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029" w:rsidRPr="00316B63" w:rsidRDefault="00BD4029" w:rsidP="00BD4029">
      <w:pPr>
        <w:pStyle w:val="afd"/>
        <w:spacing w:after="480"/>
      </w:pPr>
      <w:r w:rsidRPr="00316B63">
        <w:t>Список исполнителей</w:t>
      </w:r>
    </w:p>
    <w:p w:rsidR="00BD4029" w:rsidRPr="00316B63" w:rsidRDefault="00CE75F5" w:rsidP="00BD4029">
      <w:pPr>
        <w:pStyle w:val="afff"/>
        <w:spacing w:before="240" w:line="480" w:lineRule="auto"/>
        <w:ind w:right="4230"/>
      </w:pPr>
      <w:r w:rsidRPr="00316B63">
        <w:t xml:space="preserve">Главный </w:t>
      </w:r>
      <w:r w:rsidR="00CA4201" w:rsidRPr="00316B63">
        <w:t>специалист</w:t>
      </w:r>
      <w:r w:rsidR="00BD4029" w:rsidRPr="00316B63">
        <w:tab/>
      </w:r>
      <w:r w:rsidR="00CA4201" w:rsidRPr="00316B63">
        <w:t>А.Д. Логинова</w:t>
      </w:r>
    </w:p>
    <w:p w:rsidR="00982563" w:rsidRPr="00316B63" w:rsidRDefault="00982563" w:rsidP="00982563">
      <w:pPr>
        <w:pStyle w:val="afff"/>
        <w:spacing w:line="480" w:lineRule="auto"/>
      </w:pPr>
      <w:r w:rsidRPr="00316B63">
        <w:t>Главный инженер проекта</w:t>
      </w:r>
      <w:r w:rsidR="00BD4029" w:rsidRPr="00316B63">
        <w:tab/>
      </w:r>
      <w:r w:rsidRPr="00316B63">
        <w:t>О.Н. Ефанов</w:t>
      </w:r>
    </w:p>
    <w:p w:rsidR="00D65532" w:rsidRPr="00316B63" w:rsidRDefault="00D65532" w:rsidP="00D65532">
      <w:pPr>
        <w:pStyle w:val="afff"/>
        <w:spacing w:line="480" w:lineRule="auto"/>
      </w:pPr>
      <w:r w:rsidRPr="00316B63">
        <w:t>Нормоконтролер</w:t>
      </w:r>
      <w:r w:rsidRPr="00316B63">
        <w:tab/>
        <w:t>И.А. Каранкевич</w:t>
      </w:r>
    </w:p>
    <w:p w:rsidR="00D65532" w:rsidRPr="00316B63" w:rsidRDefault="00D65532" w:rsidP="00D65532">
      <w:pPr>
        <w:pStyle w:val="afff"/>
        <w:spacing w:line="480" w:lineRule="auto"/>
      </w:pPr>
      <w:r w:rsidRPr="00316B63">
        <w:tab/>
      </w:r>
    </w:p>
    <w:p w:rsidR="00D65532" w:rsidRPr="00316B63" w:rsidRDefault="00D65532" w:rsidP="00BD4029">
      <w:pPr>
        <w:pStyle w:val="afff"/>
        <w:spacing w:line="480" w:lineRule="auto"/>
      </w:pPr>
    </w:p>
    <w:p w:rsidR="00BD4029" w:rsidRPr="00316B63" w:rsidRDefault="00BD4029" w:rsidP="00BD4029">
      <w:pPr>
        <w:pStyle w:val="afd"/>
      </w:pPr>
      <w:r w:rsidRPr="00316B63">
        <w:br w:type="page"/>
      </w:r>
      <w:r w:rsidRPr="00316B63">
        <w:lastRenderedPageBreak/>
        <w:t>СОДЕРЖАНИЕ</w:t>
      </w:r>
    </w:p>
    <w:p w:rsidR="00541DF9" w:rsidRDefault="00BD4029">
      <w:pPr>
        <w:pStyle w:val="12"/>
        <w:rPr>
          <w:rFonts w:asciiTheme="minorHAnsi" w:eastAsiaTheme="minorEastAsia" w:hAnsiTheme="minorHAnsi" w:cstheme="minorBidi"/>
          <w:caps w:val="0"/>
          <w:noProof/>
          <w:sz w:val="22"/>
          <w:szCs w:val="22"/>
        </w:rPr>
      </w:pPr>
      <w:r w:rsidRPr="00316B63">
        <w:fldChar w:fldCharType="begin"/>
      </w:r>
      <w:r w:rsidRPr="00316B63">
        <w:instrText xml:space="preserve">TOC \H \Z \F \W \T "Заголовок 1;1;Заголовок 2;2;Заголовок 3;3;Заголовок 4;4;Заголовок 5;5;Заголовок 6;6;Заголовок 7;7"  \N "8-8" </w:instrText>
      </w:r>
      <w:r w:rsidRPr="00316B63">
        <w:fldChar w:fldCharType="separate"/>
      </w:r>
      <w:hyperlink w:anchor="_Toc175635846" w:history="1">
        <w:r w:rsidR="00541DF9" w:rsidRPr="00293A2F">
          <w:rPr>
            <w:rStyle w:val="aff"/>
            <w:noProof/>
          </w:rPr>
          <w:t>1 Общие сведения</w:t>
        </w:r>
        <w:r w:rsidR="00541DF9">
          <w:rPr>
            <w:noProof/>
            <w:webHidden/>
          </w:rPr>
          <w:tab/>
        </w:r>
        <w:r w:rsidR="00541DF9">
          <w:rPr>
            <w:noProof/>
            <w:webHidden/>
          </w:rPr>
          <w:fldChar w:fldCharType="begin"/>
        </w:r>
        <w:r w:rsidR="00541DF9">
          <w:rPr>
            <w:noProof/>
            <w:webHidden/>
          </w:rPr>
          <w:instrText xml:space="preserve"> PAGEREF _Toc175635846 \h </w:instrText>
        </w:r>
        <w:r w:rsidR="00541DF9">
          <w:rPr>
            <w:noProof/>
            <w:webHidden/>
          </w:rPr>
        </w:r>
        <w:r w:rsidR="00541DF9">
          <w:rPr>
            <w:noProof/>
            <w:webHidden/>
          </w:rPr>
          <w:fldChar w:fldCharType="separate"/>
        </w:r>
        <w:r w:rsidR="00541DF9">
          <w:rPr>
            <w:noProof/>
            <w:webHidden/>
          </w:rPr>
          <w:t>4</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47" w:history="1">
        <w:r w:rsidR="00541DF9" w:rsidRPr="00293A2F">
          <w:rPr>
            <w:rStyle w:val="aff"/>
            <w:noProof/>
          </w:rPr>
          <w:t>2 Сведения о климатических и метеорологических условиях района строительства, реконструкции, капитального ремонта, расчетных параметрах наружного воздуха</w:t>
        </w:r>
        <w:r w:rsidR="00541DF9">
          <w:rPr>
            <w:noProof/>
            <w:webHidden/>
          </w:rPr>
          <w:tab/>
        </w:r>
        <w:r w:rsidR="00541DF9">
          <w:rPr>
            <w:noProof/>
            <w:webHidden/>
          </w:rPr>
          <w:fldChar w:fldCharType="begin"/>
        </w:r>
        <w:r w:rsidR="00541DF9">
          <w:rPr>
            <w:noProof/>
            <w:webHidden/>
          </w:rPr>
          <w:instrText xml:space="preserve"> PAGEREF _Toc175635847 \h </w:instrText>
        </w:r>
        <w:r w:rsidR="00541DF9">
          <w:rPr>
            <w:noProof/>
            <w:webHidden/>
          </w:rPr>
        </w:r>
        <w:r w:rsidR="00541DF9">
          <w:rPr>
            <w:noProof/>
            <w:webHidden/>
          </w:rPr>
          <w:fldChar w:fldCharType="separate"/>
        </w:r>
        <w:r w:rsidR="00541DF9">
          <w:rPr>
            <w:noProof/>
            <w:webHidden/>
          </w:rPr>
          <w:t>5</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48" w:history="1">
        <w:r w:rsidR="00541DF9" w:rsidRPr="00293A2F">
          <w:rPr>
            <w:rStyle w:val="aff"/>
            <w:noProof/>
          </w:rPr>
          <w:t>3 Сведения об источниках теплоснабжения, параметрах теплоносителей систем отопления и вентиляции, требованиях к надежности и качеству теплоносителей</w:t>
        </w:r>
        <w:r w:rsidR="00541DF9">
          <w:rPr>
            <w:noProof/>
            <w:webHidden/>
          </w:rPr>
          <w:tab/>
        </w:r>
        <w:r w:rsidR="00541DF9">
          <w:rPr>
            <w:noProof/>
            <w:webHidden/>
          </w:rPr>
          <w:fldChar w:fldCharType="begin"/>
        </w:r>
        <w:r w:rsidR="00541DF9">
          <w:rPr>
            <w:noProof/>
            <w:webHidden/>
          </w:rPr>
          <w:instrText xml:space="preserve"> PAGEREF _Toc175635848 \h </w:instrText>
        </w:r>
        <w:r w:rsidR="00541DF9">
          <w:rPr>
            <w:noProof/>
            <w:webHidden/>
          </w:rPr>
        </w:r>
        <w:r w:rsidR="00541DF9">
          <w:rPr>
            <w:noProof/>
            <w:webHidden/>
          </w:rPr>
          <w:fldChar w:fldCharType="separate"/>
        </w:r>
        <w:r w:rsidR="00541DF9">
          <w:rPr>
            <w:noProof/>
            <w:webHidden/>
          </w:rPr>
          <w:t>6</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49" w:history="1">
        <w:r w:rsidR="00541DF9" w:rsidRPr="00293A2F">
          <w:rPr>
            <w:rStyle w:val="aff"/>
            <w:noProof/>
          </w:rPr>
          <w:t>4 Описание и обоснование способов прокладки и конструктивных решений, включая решения в отношении диаметров и теплоизоляции труб теплотрассы от точки присоединения к сетям общего пользования до объекта капитального строительства</w:t>
        </w:r>
        <w:r w:rsidR="00541DF9">
          <w:rPr>
            <w:noProof/>
            <w:webHidden/>
          </w:rPr>
          <w:tab/>
        </w:r>
        <w:r w:rsidR="00541DF9">
          <w:rPr>
            <w:noProof/>
            <w:webHidden/>
          </w:rPr>
          <w:fldChar w:fldCharType="begin"/>
        </w:r>
        <w:r w:rsidR="00541DF9">
          <w:rPr>
            <w:noProof/>
            <w:webHidden/>
          </w:rPr>
          <w:instrText xml:space="preserve"> PAGEREF _Toc175635849 \h </w:instrText>
        </w:r>
        <w:r w:rsidR="00541DF9">
          <w:rPr>
            <w:noProof/>
            <w:webHidden/>
          </w:rPr>
        </w:r>
        <w:r w:rsidR="00541DF9">
          <w:rPr>
            <w:noProof/>
            <w:webHidden/>
          </w:rPr>
          <w:fldChar w:fldCharType="separate"/>
        </w:r>
        <w:r w:rsidR="00541DF9">
          <w:rPr>
            <w:noProof/>
            <w:webHidden/>
          </w:rPr>
          <w:t>7</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50" w:history="1">
        <w:r w:rsidR="00541DF9" w:rsidRPr="00293A2F">
          <w:rPr>
            <w:rStyle w:val="aff"/>
            <w:noProof/>
          </w:rPr>
          <w:t>5 Перечень мер по защите трубопроводов от агрессивного воздействия грунтов и грунтовых вод</w:t>
        </w:r>
        <w:r w:rsidR="00541DF9">
          <w:rPr>
            <w:noProof/>
            <w:webHidden/>
          </w:rPr>
          <w:tab/>
        </w:r>
        <w:r w:rsidR="00541DF9">
          <w:rPr>
            <w:noProof/>
            <w:webHidden/>
          </w:rPr>
          <w:fldChar w:fldCharType="begin"/>
        </w:r>
        <w:r w:rsidR="00541DF9">
          <w:rPr>
            <w:noProof/>
            <w:webHidden/>
          </w:rPr>
          <w:instrText xml:space="preserve"> PAGEREF _Toc175635850 \h </w:instrText>
        </w:r>
        <w:r w:rsidR="00541DF9">
          <w:rPr>
            <w:noProof/>
            <w:webHidden/>
          </w:rPr>
        </w:r>
        <w:r w:rsidR="00541DF9">
          <w:rPr>
            <w:noProof/>
            <w:webHidden/>
          </w:rPr>
          <w:fldChar w:fldCharType="separate"/>
        </w:r>
        <w:r w:rsidR="00541DF9">
          <w:rPr>
            <w:noProof/>
            <w:webHidden/>
          </w:rPr>
          <w:t>8</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51" w:history="1">
        <w:r w:rsidR="00541DF9" w:rsidRPr="00293A2F">
          <w:rPr>
            <w:rStyle w:val="aff"/>
            <w:noProof/>
          </w:rPr>
          <w:t>6 Обоснование принятых систем и принципиальных решений по отоплению, вентиляции и кондиционированию воздуха помещений с приложением расчета совокупного выделения в воздух внутренней среды помещений химических веществ с учетом совместного использования строительных материалов, применяемых в проектируемом объекте капитального строительства, в соответствии с методикой, утверждаемой Министерством строительства и жилищно-коммунального хозяйства Российской Федерации</w:t>
        </w:r>
        <w:r w:rsidR="00541DF9">
          <w:rPr>
            <w:noProof/>
            <w:webHidden/>
          </w:rPr>
          <w:tab/>
        </w:r>
        <w:r w:rsidR="00541DF9">
          <w:rPr>
            <w:noProof/>
            <w:webHidden/>
          </w:rPr>
          <w:fldChar w:fldCharType="begin"/>
        </w:r>
        <w:r w:rsidR="00541DF9">
          <w:rPr>
            <w:noProof/>
            <w:webHidden/>
          </w:rPr>
          <w:instrText xml:space="preserve"> PAGEREF _Toc175635851 \h </w:instrText>
        </w:r>
        <w:r w:rsidR="00541DF9">
          <w:rPr>
            <w:noProof/>
            <w:webHidden/>
          </w:rPr>
        </w:r>
        <w:r w:rsidR="00541DF9">
          <w:rPr>
            <w:noProof/>
            <w:webHidden/>
          </w:rPr>
          <w:fldChar w:fldCharType="separate"/>
        </w:r>
        <w:r w:rsidR="00541DF9">
          <w:rPr>
            <w:noProof/>
            <w:webHidden/>
          </w:rPr>
          <w:t>9</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52" w:history="1">
        <w:r w:rsidR="00541DF9" w:rsidRPr="00293A2F">
          <w:rPr>
            <w:rStyle w:val="aff"/>
            <w:noProof/>
          </w:rPr>
          <w:t>6.1 Отопление</w:t>
        </w:r>
        <w:r w:rsidR="00541DF9">
          <w:rPr>
            <w:noProof/>
            <w:webHidden/>
          </w:rPr>
          <w:tab/>
        </w:r>
        <w:r w:rsidR="00541DF9">
          <w:rPr>
            <w:noProof/>
            <w:webHidden/>
          </w:rPr>
          <w:fldChar w:fldCharType="begin"/>
        </w:r>
        <w:r w:rsidR="00541DF9">
          <w:rPr>
            <w:noProof/>
            <w:webHidden/>
          </w:rPr>
          <w:instrText xml:space="preserve"> PAGEREF _Toc175635852 \h </w:instrText>
        </w:r>
        <w:r w:rsidR="00541DF9">
          <w:rPr>
            <w:noProof/>
            <w:webHidden/>
          </w:rPr>
        </w:r>
        <w:r w:rsidR="00541DF9">
          <w:rPr>
            <w:noProof/>
            <w:webHidden/>
          </w:rPr>
          <w:fldChar w:fldCharType="separate"/>
        </w:r>
        <w:r w:rsidR="00541DF9">
          <w:rPr>
            <w:noProof/>
            <w:webHidden/>
          </w:rPr>
          <w:t>9</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53" w:history="1">
        <w:r w:rsidR="00541DF9" w:rsidRPr="00293A2F">
          <w:rPr>
            <w:rStyle w:val="aff"/>
            <w:noProof/>
            <w:lang w:val="en-US"/>
          </w:rPr>
          <w:t>6.2 Вентиляция и кондиционирование воздуха</w:t>
        </w:r>
        <w:r w:rsidR="00541DF9">
          <w:rPr>
            <w:noProof/>
            <w:webHidden/>
          </w:rPr>
          <w:tab/>
        </w:r>
        <w:r w:rsidR="00541DF9">
          <w:rPr>
            <w:noProof/>
            <w:webHidden/>
          </w:rPr>
          <w:fldChar w:fldCharType="begin"/>
        </w:r>
        <w:r w:rsidR="00541DF9">
          <w:rPr>
            <w:noProof/>
            <w:webHidden/>
          </w:rPr>
          <w:instrText xml:space="preserve"> PAGEREF _Toc175635853 \h </w:instrText>
        </w:r>
        <w:r w:rsidR="00541DF9">
          <w:rPr>
            <w:noProof/>
            <w:webHidden/>
          </w:rPr>
        </w:r>
        <w:r w:rsidR="00541DF9">
          <w:rPr>
            <w:noProof/>
            <w:webHidden/>
          </w:rPr>
          <w:fldChar w:fldCharType="separate"/>
        </w:r>
        <w:r w:rsidR="00541DF9">
          <w:rPr>
            <w:noProof/>
            <w:webHidden/>
          </w:rPr>
          <w:t>9</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54" w:history="1">
        <w:r w:rsidR="00541DF9" w:rsidRPr="00293A2F">
          <w:rPr>
            <w:rStyle w:val="aff"/>
            <w:noProof/>
          </w:rPr>
          <w:t>6.3 Обоснование энергетической эффективности конструктивных и инженерно-технических решений, используемых в системах отопления, вентиляции, кондиционирования воздуха помещений, тепловых сетях</w:t>
        </w:r>
        <w:r w:rsidR="00541DF9">
          <w:rPr>
            <w:noProof/>
            <w:webHidden/>
          </w:rPr>
          <w:tab/>
        </w:r>
        <w:r w:rsidR="00541DF9">
          <w:rPr>
            <w:noProof/>
            <w:webHidden/>
          </w:rPr>
          <w:fldChar w:fldCharType="begin"/>
        </w:r>
        <w:r w:rsidR="00541DF9">
          <w:rPr>
            <w:noProof/>
            <w:webHidden/>
          </w:rPr>
          <w:instrText xml:space="preserve"> PAGEREF _Toc175635854 \h </w:instrText>
        </w:r>
        <w:r w:rsidR="00541DF9">
          <w:rPr>
            <w:noProof/>
            <w:webHidden/>
          </w:rPr>
        </w:r>
        <w:r w:rsidR="00541DF9">
          <w:rPr>
            <w:noProof/>
            <w:webHidden/>
          </w:rPr>
          <w:fldChar w:fldCharType="separate"/>
        </w:r>
        <w:r w:rsidR="00541DF9">
          <w:rPr>
            <w:noProof/>
            <w:webHidden/>
          </w:rPr>
          <w:t>10</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55" w:history="1">
        <w:r w:rsidR="00541DF9" w:rsidRPr="00293A2F">
          <w:rPr>
            <w:rStyle w:val="aff"/>
            <w:noProof/>
          </w:rPr>
          <w:t>7 Сведения о тепловых нагрузках на отопление, вентиляцию, горячее водоснабжение на производственные и другие нужды</w:t>
        </w:r>
        <w:r w:rsidR="00541DF9">
          <w:rPr>
            <w:noProof/>
            <w:webHidden/>
          </w:rPr>
          <w:tab/>
        </w:r>
        <w:r w:rsidR="00541DF9">
          <w:rPr>
            <w:noProof/>
            <w:webHidden/>
          </w:rPr>
          <w:fldChar w:fldCharType="begin"/>
        </w:r>
        <w:r w:rsidR="00541DF9">
          <w:rPr>
            <w:noProof/>
            <w:webHidden/>
          </w:rPr>
          <w:instrText xml:space="preserve"> PAGEREF _Toc175635855 \h </w:instrText>
        </w:r>
        <w:r w:rsidR="00541DF9">
          <w:rPr>
            <w:noProof/>
            <w:webHidden/>
          </w:rPr>
        </w:r>
        <w:r w:rsidR="00541DF9">
          <w:rPr>
            <w:noProof/>
            <w:webHidden/>
          </w:rPr>
          <w:fldChar w:fldCharType="separate"/>
        </w:r>
        <w:r w:rsidR="00541DF9">
          <w:rPr>
            <w:noProof/>
            <w:webHidden/>
          </w:rPr>
          <w:t>12</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56" w:history="1">
        <w:r w:rsidR="00541DF9" w:rsidRPr="00293A2F">
          <w:rPr>
            <w:rStyle w:val="aff"/>
            <w:noProof/>
          </w:rPr>
          <w:t>7.1 Описание мест расположения приборов учета используемой тепловой энергии и устройств сбора и передачи данных от таких приборов</w:t>
        </w:r>
        <w:r w:rsidR="00541DF9">
          <w:rPr>
            <w:noProof/>
            <w:webHidden/>
          </w:rPr>
          <w:tab/>
        </w:r>
        <w:r w:rsidR="00541DF9">
          <w:rPr>
            <w:noProof/>
            <w:webHidden/>
          </w:rPr>
          <w:fldChar w:fldCharType="begin"/>
        </w:r>
        <w:r w:rsidR="00541DF9">
          <w:rPr>
            <w:noProof/>
            <w:webHidden/>
          </w:rPr>
          <w:instrText xml:space="preserve"> PAGEREF _Toc175635856 \h </w:instrText>
        </w:r>
        <w:r w:rsidR="00541DF9">
          <w:rPr>
            <w:noProof/>
            <w:webHidden/>
          </w:rPr>
        </w:r>
        <w:r w:rsidR="00541DF9">
          <w:rPr>
            <w:noProof/>
            <w:webHidden/>
          </w:rPr>
          <w:fldChar w:fldCharType="separate"/>
        </w:r>
        <w:r w:rsidR="00541DF9">
          <w:rPr>
            <w:noProof/>
            <w:webHidden/>
          </w:rPr>
          <w:t>12</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57" w:history="1">
        <w:r w:rsidR="00541DF9" w:rsidRPr="00293A2F">
          <w:rPr>
            <w:rStyle w:val="aff"/>
            <w:noProof/>
          </w:rPr>
          <w:t>8 Сведения о потребности в паре (при необходимости)</w:t>
        </w:r>
        <w:r w:rsidR="00541DF9">
          <w:rPr>
            <w:noProof/>
            <w:webHidden/>
          </w:rPr>
          <w:tab/>
        </w:r>
        <w:r w:rsidR="00541DF9">
          <w:rPr>
            <w:noProof/>
            <w:webHidden/>
          </w:rPr>
          <w:fldChar w:fldCharType="begin"/>
        </w:r>
        <w:r w:rsidR="00541DF9">
          <w:rPr>
            <w:noProof/>
            <w:webHidden/>
          </w:rPr>
          <w:instrText xml:space="preserve"> PAGEREF _Toc175635857 \h </w:instrText>
        </w:r>
        <w:r w:rsidR="00541DF9">
          <w:rPr>
            <w:noProof/>
            <w:webHidden/>
          </w:rPr>
        </w:r>
        <w:r w:rsidR="00541DF9">
          <w:rPr>
            <w:noProof/>
            <w:webHidden/>
          </w:rPr>
          <w:fldChar w:fldCharType="separate"/>
        </w:r>
        <w:r w:rsidR="00541DF9">
          <w:rPr>
            <w:noProof/>
            <w:webHidden/>
          </w:rPr>
          <w:t>13</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58" w:history="1">
        <w:r w:rsidR="00541DF9" w:rsidRPr="00293A2F">
          <w:rPr>
            <w:rStyle w:val="aff"/>
            <w:noProof/>
          </w:rPr>
          <w:t>9 Обоснование оптимальности размещения отопительного оборудования, характеристик материалов для изготовления воздуховодов</w:t>
        </w:r>
        <w:r w:rsidR="00541DF9">
          <w:rPr>
            <w:noProof/>
            <w:webHidden/>
          </w:rPr>
          <w:tab/>
        </w:r>
        <w:r w:rsidR="00541DF9">
          <w:rPr>
            <w:noProof/>
            <w:webHidden/>
          </w:rPr>
          <w:fldChar w:fldCharType="begin"/>
        </w:r>
        <w:r w:rsidR="00541DF9">
          <w:rPr>
            <w:noProof/>
            <w:webHidden/>
          </w:rPr>
          <w:instrText xml:space="preserve"> PAGEREF _Toc175635858 \h </w:instrText>
        </w:r>
        <w:r w:rsidR="00541DF9">
          <w:rPr>
            <w:noProof/>
            <w:webHidden/>
          </w:rPr>
        </w:r>
        <w:r w:rsidR="00541DF9">
          <w:rPr>
            <w:noProof/>
            <w:webHidden/>
          </w:rPr>
          <w:fldChar w:fldCharType="separate"/>
        </w:r>
        <w:r w:rsidR="00541DF9">
          <w:rPr>
            <w:noProof/>
            <w:webHidden/>
          </w:rPr>
          <w:t>14</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59" w:history="1">
        <w:r w:rsidR="00541DF9" w:rsidRPr="00293A2F">
          <w:rPr>
            <w:rStyle w:val="aff"/>
            <w:noProof/>
          </w:rPr>
          <w:t>10 Обоснование рациональности трассировки воздуховодов вентиляционных систем - для объектов производственного назначения</w:t>
        </w:r>
        <w:r w:rsidR="00541DF9">
          <w:rPr>
            <w:noProof/>
            <w:webHidden/>
          </w:rPr>
          <w:tab/>
        </w:r>
        <w:r w:rsidR="00541DF9">
          <w:rPr>
            <w:noProof/>
            <w:webHidden/>
          </w:rPr>
          <w:fldChar w:fldCharType="begin"/>
        </w:r>
        <w:r w:rsidR="00541DF9">
          <w:rPr>
            <w:noProof/>
            <w:webHidden/>
          </w:rPr>
          <w:instrText xml:space="preserve"> PAGEREF _Toc175635859 \h </w:instrText>
        </w:r>
        <w:r w:rsidR="00541DF9">
          <w:rPr>
            <w:noProof/>
            <w:webHidden/>
          </w:rPr>
        </w:r>
        <w:r w:rsidR="00541DF9">
          <w:rPr>
            <w:noProof/>
            <w:webHidden/>
          </w:rPr>
          <w:fldChar w:fldCharType="separate"/>
        </w:r>
        <w:r w:rsidR="00541DF9">
          <w:rPr>
            <w:noProof/>
            <w:webHidden/>
          </w:rPr>
          <w:t>15</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60" w:history="1">
        <w:r w:rsidR="00541DF9" w:rsidRPr="00293A2F">
          <w:rPr>
            <w:rStyle w:val="aff"/>
            <w:noProof/>
          </w:rPr>
          <w:t>11 Описание технических решений, обеспечивающих надежность работы систем в экстремальных условиях</w:t>
        </w:r>
        <w:r w:rsidR="00541DF9">
          <w:rPr>
            <w:noProof/>
            <w:webHidden/>
          </w:rPr>
          <w:tab/>
        </w:r>
        <w:r w:rsidR="00541DF9">
          <w:rPr>
            <w:noProof/>
            <w:webHidden/>
          </w:rPr>
          <w:fldChar w:fldCharType="begin"/>
        </w:r>
        <w:r w:rsidR="00541DF9">
          <w:rPr>
            <w:noProof/>
            <w:webHidden/>
          </w:rPr>
          <w:instrText xml:space="preserve"> PAGEREF _Toc175635860 \h </w:instrText>
        </w:r>
        <w:r w:rsidR="00541DF9">
          <w:rPr>
            <w:noProof/>
            <w:webHidden/>
          </w:rPr>
        </w:r>
        <w:r w:rsidR="00541DF9">
          <w:rPr>
            <w:noProof/>
            <w:webHidden/>
          </w:rPr>
          <w:fldChar w:fldCharType="separate"/>
        </w:r>
        <w:r w:rsidR="00541DF9">
          <w:rPr>
            <w:noProof/>
            <w:webHidden/>
          </w:rPr>
          <w:t>16</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61" w:history="1">
        <w:r w:rsidR="00541DF9" w:rsidRPr="00293A2F">
          <w:rPr>
            <w:rStyle w:val="aff"/>
            <w:noProof/>
          </w:rPr>
          <w:t>12 Описание систем автоматизации и диспетчеризации процесса регулирования отопления, вентиляции и кондиционирования воздуха</w:t>
        </w:r>
        <w:r w:rsidR="00541DF9">
          <w:rPr>
            <w:noProof/>
            <w:webHidden/>
          </w:rPr>
          <w:tab/>
        </w:r>
        <w:r w:rsidR="00541DF9">
          <w:rPr>
            <w:noProof/>
            <w:webHidden/>
          </w:rPr>
          <w:fldChar w:fldCharType="begin"/>
        </w:r>
        <w:r w:rsidR="00541DF9">
          <w:rPr>
            <w:noProof/>
            <w:webHidden/>
          </w:rPr>
          <w:instrText xml:space="preserve"> PAGEREF _Toc175635861 \h </w:instrText>
        </w:r>
        <w:r w:rsidR="00541DF9">
          <w:rPr>
            <w:noProof/>
            <w:webHidden/>
          </w:rPr>
        </w:r>
        <w:r w:rsidR="00541DF9">
          <w:rPr>
            <w:noProof/>
            <w:webHidden/>
          </w:rPr>
          <w:fldChar w:fldCharType="separate"/>
        </w:r>
        <w:r w:rsidR="00541DF9">
          <w:rPr>
            <w:noProof/>
            <w:webHidden/>
          </w:rPr>
          <w:t>17</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62" w:history="1">
        <w:r w:rsidR="00541DF9" w:rsidRPr="00293A2F">
          <w:rPr>
            <w:rStyle w:val="aff"/>
            <w:noProof/>
          </w:rPr>
          <w:t>13 Характеристика технологического оборудования, выделяющего вредные вещества, и сведения о проектных решениях по обеспечению нормативных требований к качеству воздуха рабочей зоны и параметрам микроклимата - для объектов производственного назначения</w:t>
        </w:r>
        <w:r w:rsidR="00541DF9">
          <w:rPr>
            <w:noProof/>
            <w:webHidden/>
          </w:rPr>
          <w:tab/>
        </w:r>
        <w:r w:rsidR="00541DF9">
          <w:rPr>
            <w:noProof/>
            <w:webHidden/>
          </w:rPr>
          <w:fldChar w:fldCharType="begin"/>
        </w:r>
        <w:r w:rsidR="00541DF9">
          <w:rPr>
            <w:noProof/>
            <w:webHidden/>
          </w:rPr>
          <w:instrText xml:space="preserve"> PAGEREF _Toc175635862 \h </w:instrText>
        </w:r>
        <w:r w:rsidR="00541DF9">
          <w:rPr>
            <w:noProof/>
            <w:webHidden/>
          </w:rPr>
        </w:r>
        <w:r w:rsidR="00541DF9">
          <w:rPr>
            <w:noProof/>
            <w:webHidden/>
          </w:rPr>
          <w:fldChar w:fldCharType="separate"/>
        </w:r>
        <w:r w:rsidR="00541DF9">
          <w:rPr>
            <w:noProof/>
            <w:webHidden/>
          </w:rPr>
          <w:t>18</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63" w:history="1">
        <w:r w:rsidR="00541DF9" w:rsidRPr="00293A2F">
          <w:rPr>
            <w:rStyle w:val="aff"/>
            <w:noProof/>
          </w:rPr>
          <w:t>14 Обоснование выбранной системы очистки от газов и пыли - для объектов производственного назначения</w:t>
        </w:r>
        <w:r w:rsidR="00541DF9">
          <w:rPr>
            <w:noProof/>
            <w:webHidden/>
          </w:rPr>
          <w:tab/>
        </w:r>
        <w:r w:rsidR="00541DF9">
          <w:rPr>
            <w:noProof/>
            <w:webHidden/>
          </w:rPr>
          <w:fldChar w:fldCharType="begin"/>
        </w:r>
        <w:r w:rsidR="00541DF9">
          <w:rPr>
            <w:noProof/>
            <w:webHidden/>
          </w:rPr>
          <w:instrText xml:space="preserve"> PAGEREF _Toc175635863 \h </w:instrText>
        </w:r>
        <w:r w:rsidR="00541DF9">
          <w:rPr>
            <w:noProof/>
            <w:webHidden/>
          </w:rPr>
        </w:r>
        <w:r w:rsidR="00541DF9">
          <w:rPr>
            <w:noProof/>
            <w:webHidden/>
          </w:rPr>
          <w:fldChar w:fldCharType="separate"/>
        </w:r>
        <w:r w:rsidR="00541DF9">
          <w:rPr>
            <w:noProof/>
            <w:webHidden/>
          </w:rPr>
          <w:t>19</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64" w:history="1">
        <w:r w:rsidR="00541DF9" w:rsidRPr="00293A2F">
          <w:rPr>
            <w:rStyle w:val="aff"/>
            <w:noProof/>
          </w:rPr>
          <w:t>15 Перечень мероприятий по обеспечению эффективности работы систем вентиляции в аварийной ситуации (при необходимости)</w:t>
        </w:r>
        <w:r w:rsidR="00541DF9">
          <w:rPr>
            <w:noProof/>
            <w:webHidden/>
          </w:rPr>
          <w:tab/>
        </w:r>
        <w:r w:rsidR="00541DF9">
          <w:rPr>
            <w:noProof/>
            <w:webHidden/>
          </w:rPr>
          <w:fldChar w:fldCharType="begin"/>
        </w:r>
        <w:r w:rsidR="00541DF9">
          <w:rPr>
            <w:noProof/>
            <w:webHidden/>
          </w:rPr>
          <w:instrText xml:space="preserve"> PAGEREF _Toc175635864 \h </w:instrText>
        </w:r>
        <w:r w:rsidR="00541DF9">
          <w:rPr>
            <w:noProof/>
            <w:webHidden/>
          </w:rPr>
        </w:r>
        <w:r w:rsidR="00541DF9">
          <w:rPr>
            <w:noProof/>
            <w:webHidden/>
          </w:rPr>
          <w:fldChar w:fldCharType="separate"/>
        </w:r>
        <w:r w:rsidR="00541DF9">
          <w:rPr>
            <w:noProof/>
            <w:webHidden/>
          </w:rPr>
          <w:t>20</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65" w:history="1">
        <w:r w:rsidR="00541DF9" w:rsidRPr="00293A2F">
          <w:rPr>
            <w:rStyle w:val="aff"/>
            <w:noProof/>
          </w:rPr>
          <w:t xml:space="preserve">15.1 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системах отопления, вентиляции и кондиционирования воздуха </w:t>
        </w:r>
        <w:r w:rsidR="00541DF9" w:rsidRPr="00293A2F">
          <w:rPr>
            <w:rStyle w:val="aff"/>
            <w:noProof/>
          </w:rPr>
          <w:lastRenderedPageBreak/>
          <w:t>помещений, тепловых сетях, позволяющих исключить нерациональный расход тепловой энергии, если такие предусмотрены заданием на проектирование</w:t>
        </w:r>
        <w:r w:rsidR="00541DF9">
          <w:rPr>
            <w:noProof/>
            <w:webHidden/>
          </w:rPr>
          <w:tab/>
        </w:r>
        <w:r w:rsidR="00541DF9">
          <w:rPr>
            <w:noProof/>
            <w:webHidden/>
          </w:rPr>
          <w:fldChar w:fldCharType="begin"/>
        </w:r>
        <w:r w:rsidR="00541DF9">
          <w:rPr>
            <w:noProof/>
            <w:webHidden/>
          </w:rPr>
          <w:instrText xml:space="preserve"> PAGEREF _Toc175635865 \h </w:instrText>
        </w:r>
        <w:r w:rsidR="00541DF9">
          <w:rPr>
            <w:noProof/>
            <w:webHidden/>
          </w:rPr>
        </w:r>
        <w:r w:rsidR="00541DF9">
          <w:rPr>
            <w:noProof/>
            <w:webHidden/>
          </w:rPr>
          <w:fldChar w:fldCharType="separate"/>
        </w:r>
        <w:r w:rsidR="00541DF9">
          <w:rPr>
            <w:noProof/>
            <w:webHidden/>
          </w:rPr>
          <w:t>20</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66" w:history="1">
        <w:r w:rsidR="00541DF9" w:rsidRPr="00293A2F">
          <w:rPr>
            <w:rStyle w:val="aff"/>
            <w:noProof/>
          </w:rPr>
          <w:t>15.2 Сведения о типе и количестве установок, потребляющих тепловую энергию, параметрах и режимах их работы</w:t>
        </w:r>
        <w:r w:rsidR="00541DF9">
          <w:rPr>
            <w:noProof/>
            <w:webHidden/>
          </w:rPr>
          <w:tab/>
        </w:r>
        <w:r w:rsidR="00541DF9">
          <w:rPr>
            <w:noProof/>
            <w:webHidden/>
          </w:rPr>
          <w:fldChar w:fldCharType="begin"/>
        </w:r>
        <w:r w:rsidR="00541DF9">
          <w:rPr>
            <w:noProof/>
            <w:webHidden/>
          </w:rPr>
          <w:instrText xml:space="preserve"> PAGEREF _Toc175635866 \h </w:instrText>
        </w:r>
        <w:r w:rsidR="00541DF9">
          <w:rPr>
            <w:noProof/>
            <w:webHidden/>
          </w:rPr>
        </w:r>
        <w:r w:rsidR="00541DF9">
          <w:rPr>
            <w:noProof/>
            <w:webHidden/>
          </w:rPr>
          <w:fldChar w:fldCharType="separate"/>
        </w:r>
        <w:r w:rsidR="00541DF9">
          <w:rPr>
            <w:noProof/>
            <w:webHidden/>
          </w:rPr>
          <w:t>20</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67" w:history="1">
        <w:r w:rsidR="00541DF9" w:rsidRPr="00293A2F">
          <w:rPr>
            <w:rStyle w:val="aff"/>
            <w:noProof/>
          </w:rPr>
          <w:t>15.3 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теплоносителей в объекте капитального строительства</w:t>
        </w:r>
        <w:r w:rsidR="00541DF9">
          <w:rPr>
            <w:noProof/>
            <w:webHidden/>
          </w:rPr>
          <w:tab/>
        </w:r>
        <w:r w:rsidR="00541DF9">
          <w:rPr>
            <w:noProof/>
            <w:webHidden/>
          </w:rPr>
          <w:fldChar w:fldCharType="begin"/>
        </w:r>
        <w:r w:rsidR="00541DF9">
          <w:rPr>
            <w:noProof/>
            <w:webHidden/>
          </w:rPr>
          <w:instrText xml:space="preserve"> PAGEREF _Toc175635867 \h </w:instrText>
        </w:r>
        <w:r w:rsidR="00541DF9">
          <w:rPr>
            <w:noProof/>
            <w:webHidden/>
          </w:rPr>
        </w:r>
        <w:r w:rsidR="00541DF9">
          <w:rPr>
            <w:noProof/>
            <w:webHidden/>
          </w:rPr>
          <w:fldChar w:fldCharType="separate"/>
        </w:r>
        <w:r w:rsidR="00541DF9">
          <w:rPr>
            <w:noProof/>
            <w:webHidden/>
          </w:rPr>
          <w:t>21</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68" w:history="1">
        <w:r w:rsidR="00541DF9" w:rsidRPr="00293A2F">
          <w:rPr>
            <w:rStyle w:val="aff"/>
            <w:noProof/>
          </w:rPr>
          <w:t>15.4 Сведения о нормируемых показателях удельных годовых расходов теплоносителей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r w:rsidR="00541DF9">
          <w:rPr>
            <w:noProof/>
            <w:webHidden/>
          </w:rPr>
          <w:tab/>
        </w:r>
        <w:r w:rsidR="00541DF9">
          <w:rPr>
            <w:noProof/>
            <w:webHidden/>
          </w:rPr>
          <w:fldChar w:fldCharType="begin"/>
        </w:r>
        <w:r w:rsidR="00541DF9">
          <w:rPr>
            <w:noProof/>
            <w:webHidden/>
          </w:rPr>
          <w:instrText xml:space="preserve"> PAGEREF _Toc175635868 \h </w:instrText>
        </w:r>
        <w:r w:rsidR="00541DF9">
          <w:rPr>
            <w:noProof/>
            <w:webHidden/>
          </w:rPr>
        </w:r>
        <w:r w:rsidR="00541DF9">
          <w:rPr>
            <w:noProof/>
            <w:webHidden/>
          </w:rPr>
          <w:fldChar w:fldCharType="separate"/>
        </w:r>
        <w:r w:rsidR="00541DF9">
          <w:rPr>
            <w:noProof/>
            <w:webHidden/>
          </w:rPr>
          <w:t>21</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69" w:history="1">
        <w:r w:rsidR="00541DF9" w:rsidRPr="00293A2F">
          <w:rPr>
            <w:rStyle w:val="aff"/>
            <w:noProof/>
          </w:rPr>
          <w:t>15.5 Перечень мероприятий по учету и контролю расходования используемых теплоносителей</w:t>
        </w:r>
        <w:r w:rsidR="00541DF9">
          <w:rPr>
            <w:noProof/>
            <w:webHidden/>
          </w:rPr>
          <w:tab/>
        </w:r>
        <w:r w:rsidR="00541DF9">
          <w:rPr>
            <w:noProof/>
            <w:webHidden/>
          </w:rPr>
          <w:fldChar w:fldCharType="begin"/>
        </w:r>
        <w:r w:rsidR="00541DF9">
          <w:rPr>
            <w:noProof/>
            <w:webHidden/>
          </w:rPr>
          <w:instrText xml:space="preserve"> PAGEREF _Toc175635869 \h </w:instrText>
        </w:r>
        <w:r w:rsidR="00541DF9">
          <w:rPr>
            <w:noProof/>
            <w:webHidden/>
          </w:rPr>
        </w:r>
        <w:r w:rsidR="00541DF9">
          <w:rPr>
            <w:noProof/>
            <w:webHidden/>
          </w:rPr>
          <w:fldChar w:fldCharType="separate"/>
        </w:r>
        <w:r w:rsidR="00541DF9">
          <w:rPr>
            <w:noProof/>
            <w:webHidden/>
          </w:rPr>
          <w:t>21</w:t>
        </w:r>
        <w:r w:rsidR="00541DF9">
          <w:rPr>
            <w:noProof/>
            <w:webHidden/>
          </w:rPr>
          <w:fldChar w:fldCharType="end"/>
        </w:r>
      </w:hyperlink>
    </w:p>
    <w:p w:rsidR="00541DF9" w:rsidRDefault="00887DB4">
      <w:pPr>
        <w:pStyle w:val="24"/>
        <w:rPr>
          <w:rFonts w:asciiTheme="minorHAnsi" w:eastAsiaTheme="minorEastAsia" w:hAnsiTheme="minorHAnsi" w:cstheme="minorBidi"/>
          <w:smallCaps w:val="0"/>
          <w:noProof/>
          <w:sz w:val="22"/>
          <w:szCs w:val="22"/>
        </w:rPr>
      </w:pPr>
      <w:hyperlink w:anchor="_Toc175635870" w:history="1">
        <w:r w:rsidR="00541DF9" w:rsidRPr="00293A2F">
          <w:rPr>
            <w:rStyle w:val="aff"/>
            <w:noProof/>
          </w:rPr>
          <w:t>15.6 Спецификацию предполагаемого к применению оборудования, изделий, материалов, позволяющих исключить нерациональный расход теплоносителей, в том числе основные их характеристики</w:t>
        </w:r>
        <w:r w:rsidR="00541DF9">
          <w:rPr>
            <w:noProof/>
            <w:webHidden/>
          </w:rPr>
          <w:tab/>
        </w:r>
        <w:r w:rsidR="00541DF9">
          <w:rPr>
            <w:noProof/>
            <w:webHidden/>
          </w:rPr>
          <w:fldChar w:fldCharType="begin"/>
        </w:r>
        <w:r w:rsidR="00541DF9">
          <w:rPr>
            <w:noProof/>
            <w:webHidden/>
          </w:rPr>
          <w:instrText xml:space="preserve"> PAGEREF _Toc175635870 \h </w:instrText>
        </w:r>
        <w:r w:rsidR="00541DF9">
          <w:rPr>
            <w:noProof/>
            <w:webHidden/>
          </w:rPr>
        </w:r>
        <w:r w:rsidR="00541DF9">
          <w:rPr>
            <w:noProof/>
            <w:webHidden/>
          </w:rPr>
          <w:fldChar w:fldCharType="separate"/>
        </w:r>
        <w:r w:rsidR="00541DF9">
          <w:rPr>
            <w:noProof/>
            <w:webHidden/>
          </w:rPr>
          <w:t>21</w:t>
        </w:r>
        <w:r w:rsidR="00541DF9">
          <w:rPr>
            <w:noProof/>
            <w:webHidden/>
          </w:rPr>
          <w:fldChar w:fldCharType="end"/>
        </w:r>
      </w:hyperlink>
    </w:p>
    <w:p w:rsidR="00541DF9" w:rsidRDefault="00887DB4">
      <w:pPr>
        <w:pStyle w:val="12"/>
        <w:rPr>
          <w:rFonts w:asciiTheme="minorHAnsi" w:eastAsiaTheme="minorEastAsia" w:hAnsiTheme="minorHAnsi" w:cstheme="minorBidi"/>
          <w:caps w:val="0"/>
          <w:noProof/>
          <w:sz w:val="22"/>
          <w:szCs w:val="22"/>
        </w:rPr>
      </w:pPr>
      <w:hyperlink w:anchor="_Toc175635871" w:history="1">
        <w:r w:rsidR="00541DF9" w:rsidRPr="00293A2F">
          <w:rPr>
            <w:rStyle w:val="aff"/>
            <w:i/>
            <w:noProof/>
          </w:rPr>
          <w:t xml:space="preserve">Приложение А </w:t>
        </w:r>
        <w:r w:rsidR="00541DF9" w:rsidRPr="00293A2F">
          <w:rPr>
            <w:rStyle w:val="aff"/>
            <w:noProof/>
          </w:rPr>
          <w:t>Перечень законодательных актов РФ и нормативных документов</w:t>
        </w:r>
        <w:r w:rsidR="00541DF9">
          <w:rPr>
            <w:noProof/>
            <w:webHidden/>
          </w:rPr>
          <w:tab/>
        </w:r>
        <w:r w:rsidR="00541DF9">
          <w:rPr>
            <w:noProof/>
            <w:webHidden/>
          </w:rPr>
          <w:fldChar w:fldCharType="begin"/>
        </w:r>
        <w:r w:rsidR="00541DF9">
          <w:rPr>
            <w:noProof/>
            <w:webHidden/>
          </w:rPr>
          <w:instrText xml:space="preserve"> PAGEREF _Toc175635871 \h </w:instrText>
        </w:r>
        <w:r w:rsidR="00541DF9">
          <w:rPr>
            <w:noProof/>
            <w:webHidden/>
          </w:rPr>
        </w:r>
        <w:r w:rsidR="00541DF9">
          <w:rPr>
            <w:noProof/>
            <w:webHidden/>
          </w:rPr>
          <w:fldChar w:fldCharType="separate"/>
        </w:r>
        <w:r w:rsidR="00541DF9">
          <w:rPr>
            <w:noProof/>
            <w:webHidden/>
          </w:rPr>
          <w:t>22</w:t>
        </w:r>
        <w:r w:rsidR="00541DF9">
          <w:rPr>
            <w:noProof/>
            <w:webHidden/>
          </w:rPr>
          <w:fldChar w:fldCharType="end"/>
        </w:r>
      </w:hyperlink>
    </w:p>
    <w:p w:rsidR="00BD4029" w:rsidRPr="00316B63" w:rsidRDefault="00BD4029" w:rsidP="00BD4029">
      <w:r w:rsidRPr="00316B63">
        <w:fldChar w:fldCharType="end"/>
      </w:r>
    </w:p>
    <w:p w:rsidR="00BD4029" w:rsidRPr="00316B63" w:rsidRDefault="00BD4029" w:rsidP="00BD4029"/>
    <w:p w:rsidR="00BD4029" w:rsidRPr="00316B63" w:rsidRDefault="00BD4029" w:rsidP="00BD4029"/>
    <w:p w:rsidR="00BD4029" w:rsidRPr="00316B63" w:rsidRDefault="00BD4029" w:rsidP="00BD4029"/>
    <w:p w:rsidR="00BD4029" w:rsidRPr="00316B63" w:rsidRDefault="00BD4029" w:rsidP="00BD4029"/>
    <w:p w:rsidR="00BD4029" w:rsidRPr="00316B63" w:rsidRDefault="00BD4029" w:rsidP="00BD4029">
      <w:pPr>
        <w:pStyle w:val="1"/>
      </w:pPr>
      <w:r w:rsidRPr="00316B63">
        <w:br w:type="page"/>
      </w:r>
      <w:bookmarkStart w:id="0" w:name="_Toc175635846"/>
      <w:bookmarkStart w:id="1" w:name="_Ref222730609"/>
      <w:r w:rsidR="0033618A" w:rsidRPr="00316B63">
        <w:lastRenderedPageBreak/>
        <w:t>Общ</w:t>
      </w:r>
      <w:r w:rsidR="0007712F" w:rsidRPr="00316B63">
        <w:t>ие</w:t>
      </w:r>
      <w:r w:rsidR="0033618A" w:rsidRPr="00316B63">
        <w:t xml:space="preserve"> </w:t>
      </w:r>
      <w:r w:rsidR="0007712F" w:rsidRPr="00316B63">
        <w:t>сведения</w:t>
      </w:r>
      <w:bookmarkEnd w:id="0"/>
    </w:p>
    <w:p w:rsidR="00A67688" w:rsidRPr="00316B63" w:rsidRDefault="0033618A" w:rsidP="00A67688">
      <w:pPr>
        <w:pStyle w:val="a7"/>
      </w:pPr>
      <w:r w:rsidRPr="00316B63">
        <w:t>Проектная документация разработана в соответствии с</w:t>
      </w:r>
      <w:r w:rsidR="00A67688" w:rsidRPr="00316B63">
        <w:t>:</w:t>
      </w:r>
    </w:p>
    <w:p w:rsidR="00727B81" w:rsidRPr="00316B63" w:rsidRDefault="00727B81" w:rsidP="00727B81">
      <w:pPr>
        <w:pStyle w:val="a7"/>
        <w:jc w:val="left"/>
      </w:pPr>
      <w:r w:rsidRPr="00316B63">
        <w:t xml:space="preserve">- </w:t>
      </w:r>
      <w:r w:rsidR="00A67688" w:rsidRPr="00316B63">
        <w:t>Заданием на проектирование</w:t>
      </w:r>
      <w:r w:rsidR="00771B59" w:rsidRPr="00316B63">
        <w:t xml:space="preserve"> объекта</w:t>
      </w:r>
      <w:r w:rsidR="00A67688" w:rsidRPr="00316B63">
        <w:t xml:space="preserve"> «Обустройство </w:t>
      </w:r>
      <w:proofErr w:type="spellStart"/>
      <w:r w:rsidR="00A67688" w:rsidRPr="00316B63">
        <w:t>Тымпучиканского</w:t>
      </w:r>
      <w:proofErr w:type="spellEnd"/>
      <w:r w:rsidR="00A67688" w:rsidRPr="00316B63">
        <w:t xml:space="preserve"> нефтегазоконденсатного месторождения. Кусты скважин № 254-01, 107», Проект 2: «Обустройство </w:t>
      </w:r>
      <w:proofErr w:type="spellStart"/>
      <w:r w:rsidR="00A67688" w:rsidRPr="00316B63">
        <w:t>Тымпучиканского</w:t>
      </w:r>
      <w:proofErr w:type="spellEnd"/>
      <w:r w:rsidR="00A67688" w:rsidRPr="00316B63">
        <w:t xml:space="preserve"> нефтегазоконденсатного месторождения. Куст скважин </w:t>
      </w:r>
    </w:p>
    <w:p w:rsidR="00727B81" w:rsidRPr="00316B63" w:rsidRDefault="00A67688" w:rsidP="00727B81">
      <w:pPr>
        <w:pStyle w:val="a7"/>
        <w:ind w:firstLine="0"/>
        <w:jc w:val="left"/>
      </w:pPr>
      <w:r w:rsidRPr="00316B63">
        <w:t>№ 107», утвержденн</w:t>
      </w:r>
      <w:r w:rsidR="001A4BD0" w:rsidRPr="00316B63">
        <w:t>ым</w:t>
      </w:r>
      <w:r w:rsidRPr="00316B63">
        <w:t xml:space="preserve"> 19.06.2024 генеральным директором АО «</w:t>
      </w:r>
      <w:proofErr w:type="spellStart"/>
      <w:r w:rsidRPr="00316B63">
        <w:t>Гипровостокнефть</w:t>
      </w:r>
      <w:proofErr w:type="spellEnd"/>
      <w:r w:rsidRPr="00316B63">
        <w:t xml:space="preserve">» </w:t>
      </w:r>
    </w:p>
    <w:p w:rsidR="00A67688" w:rsidRPr="00316B63" w:rsidRDefault="00A67688" w:rsidP="00727B81">
      <w:pPr>
        <w:pStyle w:val="a7"/>
        <w:ind w:firstLine="0"/>
        <w:jc w:val="left"/>
      </w:pPr>
      <w:r w:rsidRPr="00316B63">
        <w:t>Ф.Н. Тепляковым (</w:t>
      </w:r>
      <w:r w:rsidR="00AD6257" w:rsidRPr="00316B63">
        <w:t>ЧОНФ.ГАЗ-КГС.107-П-ПЗ.00.00, Приложение А</w:t>
      </w:r>
      <w:r w:rsidRPr="00316B63">
        <w:t>);</w:t>
      </w:r>
    </w:p>
    <w:p w:rsidR="00A67688" w:rsidRPr="00316B63" w:rsidRDefault="00727B81" w:rsidP="00727B81">
      <w:pPr>
        <w:pStyle w:val="a7"/>
        <w:jc w:val="left"/>
      </w:pPr>
      <w:r w:rsidRPr="00316B63">
        <w:t xml:space="preserve">- </w:t>
      </w:r>
      <w:r w:rsidR="00A67688" w:rsidRPr="00316B63">
        <w:t xml:space="preserve">Изменением №1 к заданию на проектирование «Обустройство </w:t>
      </w:r>
      <w:proofErr w:type="spellStart"/>
      <w:r w:rsidR="00A67688" w:rsidRPr="00316B63">
        <w:t>Тымпучиканского</w:t>
      </w:r>
      <w:proofErr w:type="spellEnd"/>
      <w:r w:rsidR="00A67688" w:rsidRPr="00316B63">
        <w:t xml:space="preserve"> нефтегазоконденсатного месторождения. Кусты скважин № 206-13, 254-01, 107», утвержденным 18.03.2024 техническим директором ООО «</w:t>
      </w:r>
      <w:proofErr w:type="spellStart"/>
      <w:r w:rsidR="00A67688" w:rsidRPr="00316B63">
        <w:t>Газпромнефть</w:t>
      </w:r>
      <w:proofErr w:type="spellEnd"/>
      <w:r w:rsidR="00A67688" w:rsidRPr="00316B63">
        <w:t xml:space="preserve">-Заполярье» А.С. </w:t>
      </w:r>
      <w:proofErr w:type="spellStart"/>
      <w:r w:rsidR="00A67688" w:rsidRPr="00316B63">
        <w:t>Афониным</w:t>
      </w:r>
      <w:proofErr w:type="spellEnd"/>
      <w:r w:rsidR="00A67688" w:rsidRPr="00316B63">
        <w:t xml:space="preserve"> </w:t>
      </w:r>
      <w:r w:rsidR="00253135" w:rsidRPr="00316B63">
        <w:t>(ЧОНФ.ГАЗ-КГС.107-П-ПЗ.00.00, Приложение Б);</w:t>
      </w:r>
    </w:p>
    <w:p w:rsidR="00A67688" w:rsidRPr="00316B63" w:rsidRDefault="0045093D" w:rsidP="0045093D">
      <w:pPr>
        <w:pStyle w:val="a7"/>
        <w:jc w:val="left"/>
      </w:pPr>
      <w:r w:rsidRPr="00316B63">
        <w:t xml:space="preserve">- </w:t>
      </w:r>
      <w:r w:rsidR="00A67688" w:rsidRPr="00316B63">
        <w:t>Основным</w:t>
      </w:r>
      <w:r w:rsidR="00727B81" w:rsidRPr="00316B63">
        <w:t>и техническими</w:t>
      </w:r>
      <w:r w:rsidR="00A67688" w:rsidRPr="00316B63">
        <w:t xml:space="preserve"> решениям</w:t>
      </w:r>
      <w:r w:rsidR="00727B81" w:rsidRPr="00316B63">
        <w:t>и</w:t>
      </w:r>
      <w:r w:rsidR="00A67688" w:rsidRPr="00316B63">
        <w:t>, разработанным</w:t>
      </w:r>
      <w:r w:rsidR="00727B81" w:rsidRPr="00316B63">
        <w:t>и</w:t>
      </w:r>
      <w:r w:rsidR="00A67688" w:rsidRPr="00316B63">
        <w:t xml:space="preserve"> АО «</w:t>
      </w:r>
      <w:proofErr w:type="spellStart"/>
      <w:r w:rsidR="00A67688" w:rsidRPr="00316B63">
        <w:t>Гипровостокнефть</w:t>
      </w:r>
      <w:proofErr w:type="spellEnd"/>
      <w:r w:rsidR="00A67688" w:rsidRPr="00316B63">
        <w:t>»;</w:t>
      </w:r>
    </w:p>
    <w:p w:rsidR="00727B81" w:rsidRPr="00316B63" w:rsidRDefault="0045093D" w:rsidP="0045093D">
      <w:pPr>
        <w:pStyle w:val="a7"/>
        <w:jc w:val="left"/>
      </w:pPr>
      <w:r w:rsidRPr="00316B63">
        <w:t xml:space="preserve">- </w:t>
      </w:r>
      <w:r w:rsidR="00A67688" w:rsidRPr="00316B63">
        <w:t xml:space="preserve">Техническим заданием на выполнение инженерных изысканий по объекту «Обустройство </w:t>
      </w:r>
      <w:proofErr w:type="spellStart"/>
      <w:r w:rsidR="00A67688" w:rsidRPr="00316B63">
        <w:t>Тымпучиканского</w:t>
      </w:r>
      <w:proofErr w:type="spellEnd"/>
      <w:r w:rsidR="00A67688" w:rsidRPr="00316B63">
        <w:t xml:space="preserve"> нефтегазоконденсатного месторождения. Куст скважин</w:t>
      </w:r>
    </w:p>
    <w:p w:rsidR="00A67688" w:rsidRPr="00316B63" w:rsidRDefault="00A67688" w:rsidP="00727B81">
      <w:pPr>
        <w:pStyle w:val="a7"/>
        <w:ind w:firstLine="0"/>
        <w:jc w:val="left"/>
      </w:pPr>
      <w:r w:rsidRPr="00316B63">
        <w:t xml:space="preserve"> № 107», утвержденным начальником управления по проектированию ООО «ГПН-Развитие» Д.В. Парфеновым;</w:t>
      </w:r>
    </w:p>
    <w:p w:rsidR="007D5551" w:rsidRPr="00316B63" w:rsidRDefault="005C27DB" w:rsidP="00683763">
      <w:pPr>
        <w:pStyle w:val="a7"/>
        <w:jc w:val="left"/>
        <w:rPr>
          <w:rFonts w:eastAsia="Calibri"/>
          <w:szCs w:val="24"/>
        </w:rPr>
      </w:pPr>
      <w:r w:rsidRPr="00316B63">
        <w:rPr>
          <w:rFonts w:eastAsia="Calibri"/>
          <w:szCs w:val="24"/>
        </w:rPr>
        <w:t>Объект</w:t>
      </w:r>
      <w:r w:rsidR="004A2BF1" w:rsidRPr="00316B63">
        <w:rPr>
          <w:rFonts w:eastAsia="Calibri"/>
          <w:szCs w:val="24"/>
        </w:rPr>
        <w:t xml:space="preserve"> проектирования расположен в Ленском районе Республики Саха (Якутия), </w:t>
      </w:r>
    </w:p>
    <w:p w:rsidR="004A2BF1" w:rsidRPr="00316B63" w:rsidRDefault="000A0C4E" w:rsidP="007D5551">
      <w:pPr>
        <w:pStyle w:val="a7"/>
        <w:ind w:firstLine="0"/>
        <w:jc w:val="left"/>
      </w:pPr>
      <w:r w:rsidRPr="00316B63">
        <w:t>в 278,</w:t>
      </w:r>
      <w:r w:rsidR="004A2BF1" w:rsidRPr="00316B63">
        <w:t>3 км на запад от г. Ленск, в 180 км на се</w:t>
      </w:r>
      <w:r w:rsidRPr="00316B63">
        <w:t xml:space="preserve">веро-запад от </w:t>
      </w:r>
      <w:proofErr w:type="spellStart"/>
      <w:r w:rsidRPr="00316B63">
        <w:t>пгт</w:t>
      </w:r>
      <w:proofErr w:type="spellEnd"/>
      <w:r w:rsidRPr="00316B63">
        <w:t>. Витим, в 105,</w:t>
      </w:r>
      <w:r w:rsidR="004A2BF1" w:rsidRPr="00316B63">
        <w:t>6 км на северо-восток от с. Преображенка.</w:t>
      </w:r>
    </w:p>
    <w:p w:rsidR="00D579FC" w:rsidRPr="00316B63" w:rsidRDefault="0033618A" w:rsidP="00612DEC">
      <w:pPr>
        <w:ind w:firstLine="709"/>
        <w:rPr>
          <w:color w:val="000000" w:themeColor="text1"/>
          <w:szCs w:val="24"/>
        </w:rPr>
      </w:pPr>
      <w:r w:rsidRPr="00316B63">
        <w:rPr>
          <w:color w:val="000000" w:themeColor="text1"/>
          <w:szCs w:val="24"/>
        </w:rPr>
        <w:t xml:space="preserve">В разделе разработаны основные решения по отоплению, вентиляции, </w:t>
      </w:r>
      <w:r w:rsidR="00485889" w:rsidRPr="00316B63">
        <w:rPr>
          <w:szCs w:val="24"/>
        </w:rPr>
        <w:t xml:space="preserve">кондиционированию </w:t>
      </w:r>
      <w:r w:rsidR="00485889" w:rsidRPr="00316B63">
        <w:rPr>
          <w:color w:val="000000" w:themeColor="text1"/>
          <w:szCs w:val="24"/>
        </w:rPr>
        <w:t>воздуха</w:t>
      </w:r>
      <w:r w:rsidRPr="00316B63">
        <w:rPr>
          <w:color w:val="000000" w:themeColor="text1"/>
          <w:szCs w:val="24"/>
        </w:rPr>
        <w:t xml:space="preserve"> </w:t>
      </w:r>
      <w:r w:rsidR="006A2C26" w:rsidRPr="00316B63">
        <w:rPr>
          <w:color w:val="000000" w:themeColor="text1"/>
          <w:szCs w:val="24"/>
        </w:rPr>
        <w:t>проектируем</w:t>
      </w:r>
      <w:r w:rsidR="00D579FC" w:rsidRPr="00316B63">
        <w:rPr>
          <w:color w:val="000000" w:themeColor="text1"/>
          <w:szCs w:val="24"/>
        </w:rPr>
        <w:t>ого</w:t>
      </w:r>
      <w:r w:rsidR="006A2C26" w:rsidRPr="00316B63">
        <w:rPr>
          <w:color w:val="000000" w:themeColor="text1"/>
          <w:szCs w:val="24"/>
        </w:rPr>
        <w:t xml:space="preserve"> </w:t>
      </w:r>
      <w:r w:rsidR="00D579FC" w:rsidRPr="00316B63">
        <w:rPr>
          <w:color w:val="000000" w:themeColor="text1"/>
          <w:szCs w:val="24"/>
        </w:rPr>
        <w:t>блочного здания БЭЛП</w:t>
      </w:r>
      <w:r w:rsidR="004A2BF1" w:rsidRPr="00316B63">
        <w:rPr>
          <w:color w:val="000000" w:themeColor="text1"/>
          <w:szCs w:val="24"/>
        </w:rPr>
        <w:t xml:space="preserve">, </w:t>
      </w:r>
      <w:r w:rsidR="00D579FC" w:rsidRPr="00316B63">
        <w:rPr>
          <w:color w:val="000000" w:themeColor="text1"/>
          <w:szCs w:val="24"/>
        </w:rPr>
        <w:t xml:space="preserve">расположенного на площадке куста скважин № </w:t>
      </w:r>
      <w:r w:rsidR="00AD6257" w:rsidRPr="00316B63">
        <w:rPr>
          <w:color w:val="000000" w:themeColor="text1"/>
          <w:szCs w:val="24"/>
        </w:rPr>
        <w:t>107.</w:t>
      </w:r>
    </w:p>
    <w:p w:rsidR="001D65F0" w:rsidRPr="00316B63" w:rsidRDefault="00D579FC" w:rsidP="00612DEC">
      <w:pPr>
        <w:pStyle w:val="a7"/>
      </w:pPr>
      <w:r w:rsidRPr="00316B63">
        <w:t>Технические решения по отоплению и вентиляции соответствуют требованиям, определенным в</w:t>
      </w:r>
      <w:r w:rsidR="001D65F0" w:rsidRPr="00316B63">
        <w:t xml:space="preserve"> действующих </w:t>
      </w:r>
      <w:r w:rsidR="003D38D9" w:rsidRPr="00316B63">
        <w:t>нормах и правилах (приложение А).</w:t>
      </w:r>
    </w:p>
    <w:p w:rsidR="00D579FC" w:rsidRPr="00316B63" w:rsidRDefault="00D579FC" w:rsidP="00612DEC">
      <w:pPr>
        <w:pStyle w:val="a7"/>
        <w:ind w:firstLine="0"/>
      </w:pPr>
    </w:p>
    <w:p w:rsidR="00E561E5" w:rsidRPr="00316B63" w:rsidRDefault="00E561E5" w:rsidP="00094977">
      <w:pPr>
        <w:pStyle w:val="a7"/>
        <w:spacing w:line="360" w:lineRule="auto"/>
      </w:pPr>
    </w:p>
    <w:p w:rsidR="00E561E5" w:rsidRPr="00316B63" w:rsidRDefault="00E561E5" w:rsidP="00094977">
      <w:pPr>
        <w:pStyle w:val="a7"/>
        <w:spacing w:line="360" w:lineRule="auto"/>
      </w:pPr>
    </w:p>
    <w:p w:rsidR="00E561E5" w:rsidRPr="00316B63" w:rsidRDefault="00E561E5" w:rsidP="00094977">
      <w:pPr>
        <w:pStyle w:val="a7"/>
        <w:spacing w:line="360" w:lineRule="auto"/>
      </w:pPr>
    </w:p>
    <w:p w:rsidR="00E561E5" w:rsidRPr="00316B63" w:rsidRDefault="00E561E5" w:rsidP="00094977">
      <w:pPr>
        <w:pStyle w:val="a7"/>
        <w:spacing w:line="360" w:lineRule="auto"/>
      </w:pPr>
    </w:p>
    <w:p w:rsidR="00E561E5" w:rsidRPr="00316B63" w:rsidRDefault="00E561E5" w:rsidP="00094977">
      <w:pPr>
        <w:pStyle w:val="a7"/>
        <w:spacing w:line="360" w:lineRule="auto"/>
      </w:pPr>
    </w:p>
    <w:p w:rsidR="00E561E5" w:rsidRPr="00316B63" w:rsidRDefault="00E561E5" w:rsidP="00094977">
      <w:pPr>
        <w:pStyle w:val="a7"/>
        <w:spacing w:line="360" w:lineRule="auto"/>
      </w:pPr>
    </w:p>
    <w:p w:rsidR="00E561E5" w:rsidRPr="00316B63" w:rsidRDefault="00E561E5" w:rsidP="00094977">
      <w:pPr>
        <w:pStyle w:val="a7"/>
        <w:spacing w:line="360" w:lineRule="auto"/>
      </w:pPr>
    </w:p>
    <w:p w:rsidR="006C742C" w:rsidRPr="00316B63" w:rsidRDefault="006C742C" w:rsidP="00094977">
      <w:pPr>
        <w:pStyle w:val="a7"/>
        <w:spacing w:line="360" w:lineRule="auto"/>
      </w:pPr>
    </w:p>
    <w:p w:rsidR="006C742C" w:rsidRPr="00316B63" w:rsidRDefault="006C742C" w:rsidP="00094977">
      <w:pPr>
        <w:pStyle w:val="a7"/>
        <w:spacing w:line="360" w:lineRule="auto"/>
      </w:pPr>
    </w:p>
    <w:p w:rsidR="006C742C" w:rsidRPr="00316B63" w:rsidRDefault="006C742C" w:rsidP="00094977">
      <w:pPr>
        <w:pStyle w:val="a7"/>
        <w:spacing w:line="360" w:lineRule="auto"/>
      </w:pPr>
    </w:p>
    <w:p w:rsidR="006C742C" w:rsidRPr="00316B63" w:rsidRDefault="006C742C" w:rsidP="00094977">
      <w:pPr>
        <w:pStyle w:val="a7"/>
        <w:spacing w:line="360" w:lineRule="auto"/>
      </w:pPr>
    </w:p>
    <w:p w:rsidR="006C742C" w:rsidRPr="00316B63" w:rsidRDefault="006C742C" w:rsidP="00094977">
      <w:pPr>
        <w:pStyle w:val="a7"/>
        <w:spacing w:line="360" w:lineRule="auto"/>
      </w:pPr>
    </w:p>
    <w:p w:rsidR="006C742C" w:rsidRPr="00316B63" w:rsidRDefault="006C742C" w:rsidP="00094977">
      <w:pPr>
        <w:pStyle w:val="a7"/>
        <w:spacing w:line="360" w:lineRule="auto"/>
      </w:pPr>
    </w:p>
    <w:p w:rsidR="006C742C" w:rsidRPr="00316B63" w:rsidRDefault="006C742C" w:rsidP="00094977">
      <w:pPr>
        <w:pStyle w:val="a7"/>
        <w:spacing w:line="360" w:lineRule="auto"/>
      </w:pPr>
    </w:p>
    <w:p w:rsidR="006C742C" w:rsidRPr="00316B63" w:rsidRDefault="00387DCB" w:rsidP="00387DCB">
      <w:pPr>
        <w:pStyle w:val="a7"/>
        <w:spacing w:line="360" w:lineRule="auto"/>
      </w:pPr>
      <w:r w:rsidRPr="00316B63">
        <w:br w:type="page"/>
      </w:r>
    </w:p>
    <w:p w:rsidR="00BD4029" w:rsidRPr="00316B63" w:rsidRDefault="00A42177" w:rsidP="00BD4029">
      <w:pPr>
        <w:pStyle w:val="1"/>
      </w:pPr>
      <w:bookmarkStart w:id="2" w:name="_Toc175635847"/>
      <w:r w:rsidRPr="00316B63">
        <w:lastRenderedPageBreak/>
        <w:t>Сведения о климатических и метеорологических условиях района строительства,</w:t>
      </w:r>
      <w:r w:rsidR="00957BF4" w:rsidRPr="00316B63">
        <w:t xml:space="preserve"> реконструкции, капитального ремонта,</w:t>
      </w:r>
      <w:r w:rsidRPr="00316B63">
        <w:t xml:space="preserve"> расчетных параметрах наружного воздуха</w:t>
      </w:r>
      <w:bookmarkEnd w:id="2"/>
    </w:p>
    <w:p w:rsidR="00911415" w:rsidRPr="00316B63" w:rsidRDefault="00387C39" w:rsidP="00042B85">
      <w:pPr>
        <w:tabs>
          <w:tab w:val="num" w:pos="284"/>
        </w:tabs>
        <w:ind w:firstLine="709"/>
        <w:rPr>
          <w:color w:val="000000" w:themeColor="text1"/>
          <w:szCs w:val="24"/>
        </w:rPr>
      </w:pPr>
      <w:r w:rsidRPr="00316B63">
        <w:t>Кл</w:t>
      </w:r>
      <w:r w:rsidR="00936A94" w:rsidRPr="00316B63">
        <w:t xml:space="preserve">иматические параметры </w:t>
      </w:r>
      <w:r w:rsidRPr="00316B63">
        <w:t xml:space="preserve">для проектирования объекта </w:t>
      </w:r>
      <w:r w:rsidR="00936A94" w:rsidRPr="00316B63">
        <w:t>определены</w:t>
      </w:r>
      <w:r w:rsidRPr="00316B63">
        <w:t xml:space="preserve"> </w:t>
      </w:r>
      <w:r w:rsidR="008E29F1" w:rsidRPr="00316B63">
        <w:t xml:space="preserve">согласно данным метеостанции М-2 «Комака», предоставленным </w:t>
      </w:r>
      <w:r w:rsidR="00A42177" w:rsidRPr="00316B63">
        <w:t>ФГБУ «Якутским УГМС»</w:t>
      </w:r>
      <w:r w:rsidR="008215FD" w:rsidRPr="00316B63">
        <w:t xml:space="preserve"> и </w:t>
      </w:r>
      <w:r w:rsidR="00911415" w:rsidRPr="00316B63">
        <w:rPr>
          <w:color w:val="000000" w:themeColor="text1"/>
          <w:szCs w:val="24"/>
        </w:rPr>
        <w:t>приведены таблице 2.1</w:t>
      </w:r>
      <w:r w:rsidRPr="00316B63">
        <w:rPr>
          <w:color w:val="000000" w:themeColor="text1"/>
          <w:szCs w:val="24"/>
        </w:rPr>
        <w:t>.</w:t>
      </w:r>
    </w:p>
    <w:p w:rsidR="001138C7" w:rsidRPr="00316B63" w:rsidRDefault="001138C7" w:rsidP="00042B85">
      <w:pPr>
        <w:tabs>
          <w:tab w:val="num" w:pos="284"/>
        </w:tabs>
        <w:ind w:firstLine="709"/>
        <w:rPr>
          <w:color w:val="000000" w:themeColor="text1"/>
          <w:szCs w:val="24"/>
        </w:rPr>
      </w:pPr>
    </w:p>
    <w:p w:rsidR="00961E08" w:rsidRPr="00316B63" w:rsidRDefault="00911415" w:rsidP="001138C7">
      <w:pPr>
        <w:tabs>
          <w:tab w:val="num" w:pos="284"/>
        </w:tabs>
        <w:spacing w:line="360" w:lineRule="auto"/>
        <w:rPr>
          <w:color w:val="000000" w:themeColor="text1"/>
          <w:szCs w:val="24"/>
          <w:lang w:val="en-US"/>
        </w:rPr>
      </w:pPr>
      <w:r w:rsidRPr="00316B63">
        <w:rPr>
          <w:color w:val="000000" w:themeColor="text1"/>
          <w:szCs w:val="24"/>
          <w:lang w:val="en-US"/>
        </w:rPr>
        <w:t>Таблица 2.1</w:t>
      </w:r>
      <w:r w:rsidR="006C742C" w:rsidRPr="00316B63">
        <w:rPr>
          <w:color w:val="000000" w:themeColor="text1"/>
          <w:szCs w:val="24"/>
          <w:lang w:val="en-US"/>
        </w:rPr>
        <w:t xml:space="preserve">- </w:t>
      </w:r>
      <w:r w:rsidRPr="00316B63">
        <w:t>Климатические параметры</w:t>
      </w:r>
      <w:r w:rsidRPr="00316B63">
        <w:rPr>
          <w:lang w:val="en-US"/>
        </w:rPr>
        <w:t xml:space="preserve"> объекта</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945"/>
        <w:gridCol w:w="1701"/>
      </w:tblGrid>
      <w:tr w:rsidR="00961E08" w:rsidRPr="00316B63" w:rsidTr="00AB3785">
        <w:trPr>
          <w:tblHeader/>
        </w:trPr>
        <w:tc>
          <w:tcPr>
            <w:tcW w:w="851" w:type="dxa"/>
            <w:vAlign w:val="center"/>
          </w:tcPr>
          <w:p w:rsidR="00961E08" w:rsidRPr="00316B63" w:rsidRDefault="00961E08" w:rsidP="00093099">
            <w:pPr>
              <w:pStyle w:val="afff2"/>
              <w:spacing w:line="360" w:lineRule="auto"/>
              <w:rPr>
                <w:color w:val="000000" w:themeColor="text1"/>
              </w:rPr>
            </w:pPr>
            <w:r w:rsidRPr="00316B63">
              <w:rPr>
                <w:color w:val="000000" w:themeColor="text1"/>
                <w:lang w:val="en-US"/>
              </w:rPr>
              <w:t>N</w:t>
            </w:r>
            <w:r w:rsidRPr="00316B63">
              <w:rPr>
                <w:color w:val="000000" w:themeColor="text1"/>
              </w:rPr>
              <w:t xml:space="preserve"> п/п</w:t>
            </w:r>
          </w:p>
        </w:tc>
        <w:tc>
          <w:tcPr>
            <w:tcW w:w="6945" w:type="dxa"/>
            <w:vAlign w:val="center"/>
          </w:tcPr>
          <w:p w:rsidR="00961E08" w:rsidRPr="00316B63" w:rsidRDefault="00961E08" w:rsidP="00093099">
            <w:pPr>
              <w:pStyle w:val="afff2"/>
              <w:spacing w:line="360" w:lineRule="auto"/>
              <w:rPr>
                <w:color w:val="000000" w:themeColor="text1"/>
              </w:rPr>
            </w:pPr>
            <w:r w:rsidRPr="00316B63">
              <w:rPr>
                <w:color w:val="000000" w:themeColor="text1"/>
              </w:rPr>
              <w:t>Наименование параметров</w:t>
            </w:r>
          </w:p>
        </w:tc>
        <w:tc>
          <w:tcPr>
            <w:tcW w:w="1701" w:type="dxa"/>
          </w:tcPr>
          <w:p w:rsidR="00961E08" w:rsidRPr="00316B63" w:rsidRDefault="00961E08" w:rsidP="00093099">
            <w:pPr>
              <w:pStyle w:val="afff2"/>
              <w:spacing w:line="360" w:lineRule="auto"/>
              <w:rPr>
                <w:color w:val="000000" w:themeColor="text1"/>
              </w:rPr>
            </w:pPr>
            <w:r w:rsidRPr="00316B63">
              <w:rPr>
                <w:color w:val="000000" w:themeColor="text1"/>
                <w:spacing w:val="-3"/>
              </w:rPr>
              <w:t>Значение параметров</w:t>
            </w:r>
          </w:p>
        </w:tc>
      </w:tr>
      <w:tr w:rsidR="00961E08" w:rsidRPr="00316B63" w:rsidTr="00093099">
        <w:tc>
          <w:tcPr>
            <w:tcW w:w="851" w:type="dxa"/>
            <w:vAlign w:val="center"/>
          </w:tcPr>
          <w:p w:rsidR="00961E08" w:rsidRPr="00316B63" w:rsidRDefault="00961E08" w:rsidP="00093099">
            <w:pPr>
              <w:pStyle w:val="afff2"/>
              <w:spacing w:line="360" w:lineRule="auto"/>
              <w:rPr>
                <w:color w:val="000000" w:themeColor="text1"/>
              </w:rPr>
            </w:pPr>
            <w:r w:rsidRPr="00316B63">
              <w:rPr>
                <w:color w:val="000000" w:themeColor="text1"/>
              </w:rPr>
              <w:t>1</w:t>
            </w:r>
          </w:p>
        </w:tc>
        <w:tc>
          <w:tcPr>
            <w:tcW w:w="6945" w:type="dxa"/>
          </w:tcPr>
          <w:p w:rsidR="00961E08" w:rsidRPr="00316B63" w:rsidRDefault="00961E08" w:rsidP="00F25B1E">
            <w:pPr>
              <w:pStyle w:val="afff2"/>
              <w:spacing w:line="360" w:lineRule="auto"/>
              <w:jc w:val="left"/>
              <w:rPr>
                <w:color w:val="000000" w:themeColor="text1"/>
              </w:rPr>
            </w:pPr>
            <w:r w:rsidRPr="00316B63">
              <w:rPr>
                <w:color w:val="000000" w:themeColor="text1"/>
              </w:rPr>
              <w:t xml:space="preserve">Температура воздуха наиболее холодной пятидневки, обеспеченностью 0,92, </w:t>
            </w:r>
            <w:r w:rsidR="00042B85" w:rsidRPr="00316B63">
              <w:rPr>
                <w:color w:val="000000" w:themeColor="text1"/>
                <w:vertAlign w:val="superscript"/>
              </w:rPr>
              <w:t>0</w:t>
            </w:r>
            <w:r w:rsidR="00042B85" w:rsidRPr="00316B63">
              <w:rPr>
                <w:color w:val="000000" w:themeColor="text1"/>
              </w:rPr>
              <w:t>С</w:t>
            </w:r>
            <w:r w:rsidRPr="00316B63">
              <w:rPr>
                <w:color w:val="000000" w:themeColor="text1"/>
              </w:rPr>
              <w:tab/>
            </w:r>
          </w:p>
        </w:tc>
        <w:tc>
          <w:tcPr>
            <w:tcW w:w="1701" w:type="dxa"/>
            <w:vAlign w:val="center"/>
          </w:tcPr>
          <w:p w:rsidR="00961E08" w:rsidRPr="00316B63" w:rsidRDefault="00961E08" w:rsidP="00961E08">
            <w:pPr>
              <w:pStyle w:val="afff2"/>
              <w:spacing w:line="360" w:lineRule="auto"/>
              <w:rPr>
                <w:color w:val="000000" w:themeColor="text1"/>
              </w:rPr>
            </w:pPr>
            <w:r w:rsidRPr="00316B63">
              <w:rPr>
                <w:color w:val="000000" w:themeColor="text1"/>
              </w:rPr>
              <w:t>минус 49</w:t>
            </w:r>
          </w:p>
        </w:tc>
      </w:tr>
      <w:tr w:rsidR="00961E08" w:rsidRPr="00316B63" w:rsidTr="00093099">
        <w:tc>
          <w:tcPr>
            <w:tcW w:w="851" w:type="dxa"/>
            <w:vAlign w:val="center"/>
          </w:tcPr>
          <w:p w:rsidR="00961E08" w:rsidRPr="00316B63" w:rsidRDefault="00E41714" w:rsidP="00093099">
            <w:pPr>
              <w:pStyle w:val="afff2"/>
              <w:spacing w:line="360" w:lineRule="auto"/>
              <w:rPr>
                <w:color w:val="000000" w:themeColor="text1"/>
              </w:rPr>
            </w:pPr>
            <w:r w:rsidRPr="00316B63">
              <w:rPr>
                <w:color w:val="000000" w:themeColor="text1"/>
              </w:rPr>
              <w:t>2</w:t>
            </w:r>
          </w:p>
        </w:tc>
        <w:tc>
          <w:tcPr>
            <w:tcW w:w="6945" w:type="dxa"/>
          </w:tcPr>
          <w:p w:rsidR="00961E08" w:rsidRPr="00316B63" w:rsidRDefault="00961E08" w:rsidP="00093099">
            <w:pPr>
              <w:pStyle w:val="afff2"/>
              <w:spacing w:line="360" w:lineRule="auto"/>
              <w:jc w:val="left"/>
              <w:rPr>
                <w:color w:val="000000" w:themeColor="text1"/>
              </w:rPr>
            </w:pPr>
            <w:r w:rsidRPr="00316B63">
              <w:rPr>
                <w:color w:val="000000" w:themeColor="text1"/>
              </w:rPr>
              <w:t>Абсолютная минимальная температура воздуха</w:t>
            </w:r>
          </w:p>
        </w:tc>
        <w:tc>
          <w:tcPr>
            <w:tcW w:w="1701" w:type="dxa"/>
            <w:vAlign w:val="center"/>
          </w:tcPr>
          <w:p w:rsidR="00961E08" w:rsidRPr="00316B63" w:rsidRDefault="00961E08" w:rsidP="00961E08">
            <w:pPr>
              <w:pStyle w:val="afff2"/>
              <w:spacing w:line="360" w:lineRule="auto"/>
              <w:rPr>
                <w:color w:val="FF0000"/>
              </w:rPr>
            </w:pPr>
            <w:r w:rsidRPr="00316B63">
              <w:rPr>
                <w:color w:val="000000" w:themeColor="text1"/>
              </w:rPr>
              <w:t>минус 61</w:t>
            </w:r>
          </w:p>
        </w:tc>
      </w:tr>
      <w:tr w:rsidR="00961E08" w:rsidRPr="00316B63" w:rsidTr="00093099">
        <w:tc>
          <w:tcPr>
            <w:tcW w:w="851" w:type="dxa"/>
            <w:vAlign w:val="center"/>
          </w:tcPr>
          <w:p w:rsidR="00961E08" w:rsidRPr="00316B63" w:rsidRDefault="00054B72" w:rsidP="00093099">
            <w:pPr>
              <w:pStyle w:val="afff2"/>
              <w:spacing w:line="360" w:lineRule="auto"/>
              <w:rPr>
                <w:color w:val="000000" w:themeColor="text1"/>
              </w:rPr>
            </w:pPr>
            <w:r w:rsidRPr="00316B63">
              <w:rPr>
                <w:color w:val="000000" w:themeColor="text1"/>
              </w:rPr>
              <w:t>3</w:t>
            </w:r>
          </w:p>
        </w:tc>
        <w:tc>
          <w:tcPr>
            <w:tcW w:w="6945" w:type="dxa"/>
          </w:tcPr>
          <w:p w:rsidR="00961E08" w:rsidRPr="00316B63" w:rsidRDefault="00961E08" w:rsidP="00093099">
            <w:pPr>
              <w:pStyle w:val="afff2"/>
              <w:spacing w:line="360" w:lineRule="auto"/>
              <w:jc w:val="left"/>
              <w:rPr>
                <w:color w:val="000000" w:themeColor="text1"/>
              </w:rPr>
            </w:pPr>
            <w:r w:rsidRPr="00316B63">
              <w:rPr>
                <w:color w:val="000000" w:themeColor="text1"/>
              </w:rPr>
              <w:t>Абсолютная максимальная температура воздуха</w:t>
            </w:r>
          </w:p>
        </w:tc>
        <w:tc>
          <w:tcPr>
            <w:tcW w:w="1701" w:type="dxa"/>
            <w:vAlign w:val="center"/>
          </w:tcPr>
          <w:p w:rsidR="00961E08" w:rsidRPr="00316B63" w:rsidRDefault="00961E08" w:rsidP="00961E08">
            <w:pPr>
              <w:pStyle w:val="afff2"/>
              <w:spacing w:line="360" w:lineRule="auto"/>
              <w:rPr>
                <w:color w:val="FF0000"/>
              </w:rPr>
            </w:pPr>
            <w:r w:rsidRPr="00316B63">
              <w:rPr>
                <w:color w:val="000000" w:themeColor="text1"/>
              </w:rPr>
              <w:t>39</w:t>
            </w:r>
          </w:p>
        </w:tc>
      </w:tr>
      <w:tr w:rsidR="00961E08" w:rsidRPr="00316B63" w:rsidTr="00093099">
        <w:tc>
          <w:tcPr>
            <w:tcW w:w="851" w:type="dxa"/>
            <w:vAlign w:val="center"/>
          </w:tcPr>
          <w:p w:rsidR="00961E08" w:rsidRPr="00316B63" w:rsidRDefault="00054B72" w:rsidP="00093099">
            <w:pPr>
              <w:pStyle w:val="afff2"/>
              <w:spacing w:line="360" w:lineRule="auto"/>
              <w:rPr>
                <w:color w:val="000000" w:themeColor="text1"/>
              </w:rPr>
            </w:pPr>
            <w:r w:rsidRPr="00316B63">
              <w:rPr>
                <w:color w:val="000000" w:themeColor="text1"/>
              </w:rPr>
              <w:t>4</w:t>
            </w:r>
          </w:p>
        </w:tc>
        <w:tc>
          <w:tcPr>
            <w:tcW w:w="6945" w:type="dxa"/>
          </w:tcPr>
          <w:p w:rsidR="00961E08" w:rsidRPr="00316B63" w:rsidRDefault="00961E08" w:rsidP="00F25B1E">
            <w:pPr>
              <w:pStyle w:val="afff2"/>
              <w:spacing w:line="360" w:lineRule="auto"/>
              <w:jc w:val="left"/>
              <w:rPr>
                <w:color w:val="000000" w:themeColor="text1"/>
              </w:rPr>
            </w:pPr>
            <w:r w:rsidRPr="00316B63">
              <w:rPr>
                <w:color w:val="000000" w:themeColor="text1"/>
              </w:rPr>
              <w:t xml:space="preserve">Температура воздуха в теплый период обеспеченностью 0,95, </w:t>
            </w:r>
            <w:r w:rsidR="00042B85" w:rsidRPr="00316B63">
              <w:rPr>
                <w:color w:val="000000" w:themeColor="text1"/>
                <w:vertAlign w:val="superscript"/>
              </w:rPr>
              <w:t>0</w:t>
            </w:r>
            <w:r w:rsidR="00042B85" w:rsidRPr="00316B63">
              <w:rPr>
                <w:color w:val="000000" w:themeColor="text1"/>
              </w:rPr>
              <w:t>С</w:t>
            </w:r>
            <w:r w:rsidR="008706A8" w:rsidRPr="00316B63">
              <w:rPr>
                <w:color w:val="000000" w:themeColor="text1"/>
              </w:rPr>
              <w:t xml:space="preserve"> </w:t>
            </w:r>
          </w:p>
        </w:tc>
        <w:tc>
          <w:tcPr>
            <w:tcW w:w="1701" w:type="dxa"/>
            <w:vAlign w:val="center"/>
          </w:tcPr>
          <w:p w:rsidR="00961E08" w:rsidRPr="00316B63" w:rsidRDefault="00961E08" w:rsidP="00093099">
            <w:pPr>
              <w:pStyle w:val="afff2"/>
              <w:spacing w:line="360" w:lineRule="auto"/>
              <w:rPr>
                <w:color w:val="000000" w:themeColor="text1"/>
              </w:rPr>
            </w:pPr>
            <w:r w:rsidRPr="00316B63">
              <w:rPr>
                <w:color w:val="000000" w:themeColor="text1"/>
              </w:rPr>
              <w:t>13,9</w:t>
            </w:r>
          </w:p>
        </w:tc>
      </w:tr>
      <w:tr w:rsidR="00961E08" w:rsidRPr="00316B63" w:rsidTr="00093099">
        <w:tc>
          <w:tcPr>
            <w:tcW w:w="851" w:type="dxa"/>
            <w:vAlign w:val="center"/>
          </w:tcPr>
          <w:p w:rsidR="00961E08" w:rsidRPr="00316B63" w:rsidRDefault="00054B72" w:rsidP="00961E08">
            <w:pPr>
              <w:pStyle w:val="afff2"/>
              <w:spacing w:line="360" w:lineRule="auto"/>
              <w:rPr>
                <w:color w:val="000000" w:themeColor="text1"/>
              </w:rPr>
            </w:pPr>
            <w:r w:rsidRPr="00316B63">
              <w:rPr>
                <w:color w:val="000000" w:themeColor="text1"/>
              </w:rPr>
              <w:t>5</w:t>
            </w:r>
          </w:p>
        </w:tc>
        <w:tc>
          <w:tcPr>
            <w:tcW w:w="6945" w:type="dxa"/>
          </w:tcPr>
          <w:p w:rsidR="00961E08" w:rsidRPr="00316B63" w:rsidRDefault="00961E08" w:rsidP="00F25B1E">
            <w:pPr>
              <w:pStyle w:val="afff2"/>
              <w:spacing w:line="360" w:lineRule="auto"/>
              <w:jc w:val="left"/>
              <w:rPr>
                <w:color w:val="000000" w:themeColor="text1"/>
              </w:rPr>
            </w:pPr>
            <w:r w:rsidRPr="00316B63">
              <w:rPr>
                <w:color w:val="000000" w:themeColor="text1"/>
              </w:rPr>
              <w:t xml:space="preserve">Температура воздуха в теплый период обеспеченностью 0,98, </w:t>
            </w:r>
            <w:r w:rsidR="00042B85" w:rsidRPr="00316B63">
              <w:rPr>
                <w:color w:val="000000" w:themeColor="text1"/>
                <w:vertAlign w:val="superscript"/>
              </w:rPr>
              <w:t>0</w:t>
            </w:r>
            <w:r w:rsidR="00042B85" w:rsidRPr="00316B63">
              <w:rPr>
                <w:color w:val="000000" w:themeColor="text1"/>
              </w:rPr>
              <w:t>С</w:t>
            </w:r>
            <w:r w:rsidR="008706A8" w:rsidRPr="00316B63">
              <w:rPr>
                <w:color w:val="000000" w:themeColor="text1"/>
              </w:rPr>
              <w:t xml:space="preserve"> </w:t>
            </w:r>
          </w:p>
        </w:tc>
        <w:tc>
          <w:tcPr>
            <w:tcW w:w="1701" w:type="dxa"/>
            <w:vAlign w:val="center"/>
          </w:tcPr>
          <w:p w:rsidR="00961E08" w:rsidRPr="00316B63" w:rsidRDefault="00E41714" w:rsidP="00961E08">
            <w:pPr>
              <w:pStyle w:val="afff2"/>
              <w:spacing w:line="360" w:lineRule="auto"/>
              <w:rPr>
                <w:color w:val="000000" w:themeColor="text1"/>
              </w:rPr>
            </w:pPr>
            <w:r w:rsidRPr="00316B63">
              <w:rPr>
                <w:color w:val="000000" w:themeColor="text1"/>
              </w:rPr>
              <w:t>13,7</w:t>
            </w:r>
          </w:p>
        </w:tc>
      </w:tr>
      <w:tr w:rsidR="00961E08" w:rsidRPr="00316B63" w:rsidTr="00093099">
        <w:tc>
          <w:tcPr>
            <w:tcW w:w="851" w:type="dxa"/>
            <w:vAlign w:val="center"/>
          </w:tcPr>
          <w:p w:rsidR="00961E08" w:rsidRPr="00316B63" w:rsidRDefault="00054B72" w:rsidP="00093099">
            <w:pPr>
              <w:pStyle w:val="afff2"/>
              <w:spacing w:line="360" w:lineRule="auto"/>
              <w:rPr>
                <w:color w:val="000000" w:themeColor="text1"/>
              </w:rPr>
            </w:pPr>
            <w:r w:rsidRPr="00316B63">
              <w:rPr>
                <w:color w:val="000000" w:themeColor="text1"/>
              </w:rPr>
              <w:t>6</w:t>
            </w:r>
          </w:p>
        </w:tc>
        <w:tc>
          <w:tcPr>
            <w:tcW w:w="6945" w:type="dxa"/>
          </w:tcPr>
          <w:p w:rsidR="00961E08" w:rsidRPr="00316B63" w:rsidRDefault="00961E08" w:rsidP="00042B85">
            <w:pPr>
              <w:pStyle w:val="afff2"/>
              <w:spacing w:line="360" w:lineRule="auto"/>
              <w:jc w:val="left"/>
              <w:rPr>
                <w:color w:val="000000" w:themeColor="text1"/>
              </w:rPr>
            </w:pPr>
            <w:r w:rsidRPr="00316B63">
              <w:rPr>
                <w:color w:val="000000" w:themeColor="text1"/>
              </w:rPr>
              <w:t xml:space="preserve">Продолжительность периода со средней суточной температурой воздуха </w:t>
            </w:r>
            <w:r w:rsidR="00042B85" w:rsidRPr="00316B63">
              <w:rPr>
                <w:color w:val="000000" w:themeColor="text1"/>
              </w:rPr>
              <w:t xml:space="preserve">менее плюс </w:t>
            </w:r>
            <w:r w:rsidRPr="00316B63">
              <w:rPr>
                <w:color w:val="000000" w:themeColor="text1"/>
              </w:rPr>
              <w:t xml:space="preserve">8 </w:t>
            </w:r>
            <w:r w:rsidR="00042B85" w:rsidRPr="00316B63">
              <w:rPr>
                <w:color w:val="000000" w:themeColor="text1"/>
                <w:vertAlign w:val="superscript"/>
              </w:rPr>
              <w:t>0</w:t>
            </w:r>
            <w:r w:rsidR="00042B85" w:rsidRPr="00316B63">
              <w:rPr>
                <w:color w:val="000000" w:themeColor="text1"/>
              </w:rPr>
              <w:t>С</w:t>
            </w:r>
            <w:r w:rsidRPr="00316B63">
              <w:rPr>
                <w:color w:val="000000" w:themeColor="text1"/>
              </w:rPr>
              <w:t>, суток</w:t>
            </w:r>
          </w:p>
        </w:tc>
        <w:tc>
          <w:tcPr>
            <w:tcW w:w="1701" w:type="dxa"/>
            <w:vAlign w:val="center"/>
          </w:tcPr>
          <w:p w:rsidR="00961E08" w:rsidRPr="00316B63" w:rsidRDefault="008215FD" w:rsidP="00093099">
            <w:pPr>
              <w:pStyle w:val="afff2"/>
              <w:spacing w:line="360" w:lineRule="auto"/>
            </w:pPr>
            <w:r w:rsidRPr="00316B63">
              <w:t>257</w:t>
            </w:r>
          </w:p>
        </w:tc>
      </w:tr>
      <w:tr w:rsidR="00961E08" w:rsidRPr="00316B63" w:rsidTr="00093099">
        <w:tc>
          <w:tcPr>
            <w:tcW w:w="851" w:type="dxa"/>
            <w:vAlign w:val="center"/>
          </w:tcPr>
          <w:p w:rsidR="00961E08" w:rsidRPr="00316B63" w:rsidRDefault="00054B72" w:rsidP="00093099">
            <w:pPr>
              <w:pStyle w:val="afff2"/>
              <w:spacing w:line="360" w:lineRule="auto"/>
              <w:rPr>
                <w:color w:val="000000" w:themeColor="text1"/>
              </w:rPr>
            </w:pPr>
            <w:r w:rsidRPr="00316B63">
              <w:rPr>
                <w:color w:val="000000" w:themeColor="text1"/>
              </w:rPr>
              <w:t>7</w:t>
            </w:r>
          </w:p>
        </w:tc>
        <w:tc>
          <w:tcPr>
            <w:tcW w:w="6945" w:type="dxa"/>
          </w:tcPr>
          <w:p w:rsidR="00961E08" w:rsidRPr="00316B63" w:rsidRDefault="00961E08" w:rsidP="00042B85">
            <w:pPr>
              <w:pStyle w:val="afff2"/>
              <w:spacing w:line="360" w:lineRule="auto"/>
              <w:jc w:val="left"/>
              <w:rPr>
                <w:color w:val="000000" w:themeColor="text1"/>
              </w:rPr>
            </w:pPr>
            <w:r w:rsidRPr="00316B63">
              <w:rPr>
                <w:color w:val="000000" w:themeColor="text1"/>
              </w:rPr>
              <w:t xml:space="preserve">Средняя скорость ветра за период со средней суточной температурой воздуха </w:t>
            </w:r>
            <w:r w:rsidR="00042B85" w:rsidRPr="00316B63">
              <w:rPr>
                <w:color w:val="000000" w:themeColor="text1"/>
              </w:rPr>
              <w:t xml:space="preserve">менее плюс </w:t>
            </w:r>
            <w:r w:rsidRPr="00316B63">
              <w:rPr>
                <w:color w:val="000000" w:themeColor="text1"/>
              </w:rPr>
              <w:t xml:space="preserve">8 </w:t>
            </w:r>
            <w:r w:rsidR="00042B85" w:rsidRPr="00316B63">
              <w:rPr>
                <w:color w:val="000000" w:themeColor="text1"/>
                <w:vertAlign w:val="superscript"/>
              </w:rPr>
              <w:t>0</w:t>
            </w:r>
            <w:r w:rsidR="00042B85" w:rsidRPr="00316B63">
              <w:rPr>
                <w:color w:val="000000" w:themeColor="text1"/>
              </w:rPr>
              <w:t>С</w:t>
            </w:r>
            <w:r w:rsidRPr="00316B63">
              <w:rPr>
                <w:color w:val="000000" w:themeColor="text1"/>
              </w:rPr>
              <w:t>, м/с</w:t>
            </w:r>
            <w:r w:rsidRPr="00316B63">
              <w:rPr>
                <w:color w:val="000000" w:themeColor="text1"/>
              </w:rPr>
              <w:tab/>
            </w:r>
          </w:p>
        </w:tc>
        <w:tc>
          <w:tcPr>
            <w:tcW w:w="1701" w:type="dxa"/>
            <w:vAlign w:val="center"/>
          </w:tcPr>
          <w:p w:rsidR="00961E08" w:rsidRPr="00316B63" w:rsidRDefault="00042B85" w:rsidP="00093099">
            <w:pPr>
              <w:pStyle w:val="afff2"/>
              <w:spacing w:line="360" w:lineRule="auto"/>
            </w:pPr>
            <w:r w:rsidRPr="00316B63">
              <w:t xml:space="preserve">плюс </w:t>
            </w:r>
            <w:r w:rsidR="008215FD" w:rsidRPr="00316B63">
              <w:t>2,6</w:t>
            </w:r>
          </w:p>
        </w:tc>
      </w:tr>
      <w:tr w:rsidR="00961E08" w:rsidRPr="00316B63" w:rsidTr="00093099">
        <w:tc>
          <w:tcPr>
            <w:tcW w:w="851" w:type="dxa"/>
            <w:vAlign w:val="center"/>
          </w:tcPr>
          <w:p w:rsidR="00961E08" w:rsidRPr="00316B63" w:rsidRDefault="00961E08" w:rsidP="00093099">
            <w:pPr>
              <w:pStyle w:val="afff2"/>
              <w:spacing w:line="360" w:lineRule="auto"/>
              <w:rPr>
                <w:color w:val="000000" w:themeColor="text1"/>
              </w:rPr>
            </w:pPr>
            <w:r w:rsidRPr="00316B63">
              <w:rPr>
                <w:color w:val="000000" w:themeColor="text1"/>
              </w:rPr>
              <w:t>8</w:t>
            </w:r>
          </w:p>
        </w:tc>
        <w:tc>
          <w:tcPr>
            <w:tcW w:w="6945" w:type="dxa"/>
          </w:tcPr>
          <w:p w:rsidR="00961E08" w:rsidRPr="00316B63" w:rsidRDefault="00961E08" w:rsidP="00042B85">
            <w:pPr>
              <w:pStyle w:val="afff2"/>
              <w:spacing w:line="360" w:lineRule="auto"/>
              <w:jc w:val="left"/>
              <w:rPr>
                <w:color w:val="000000" w:themeColor="text1"/>
              </w:rPr>
            </w:pPr>
            <w:r w:rsidRPr="00316B63">
              <w:rPr>
                <w:color w:val="000000" w:themeColor="text1"/>
              </w:rPr>
              <w:t xml:space="preserve">Средняя температура воздуха отопительного периода, </w:t>
            </w:r>
            <w:r w:rsidR="00042B85" w:rsidRPr="00316B63">
              <w:rPr>
                <w:color w:val="000000" w:themeColor="text1"/>
                <w:vertAlign w:val="superscript"/>
              </w:rPr>
              <w:t>0</w:t>
            </w:r>
            <w:r w:rsidRPr="00316B63">
              <w:rPr>
                <w:color w:val="000000" w:themeColor="text1"/>
              </w:rPr>
              <w:t>С</w:t>
            </w:r>
          </w:p>
        </w:tc>
        <w:tc>
          <w:tcPr>
            <w:tcW w:w="1701" w:type="dxa"/>
            <w:vAlign w:val="center"/>
          </w:tcPr>
          <w:p w:rsidR="00961E08" w:rsidRPr="00316B63" w:rsidRDefault="00961E08" w:rsidP="008215FD">
            <w:pPr>
              <w:pStyle w:val="afff2"/>
              <w:spacing w:line="360" w:lineRule="auto"/>
              <w:rPr>
                <w:lang w:val="en-US"/>
              </w:rPr>
            </w:pPr>
            <w:r w:rsidRPr="00316B63">
              <w:t xml:space="preserve">минус </w:t>
            </w:r>
            <w:r w:rsidR="008215FD" w:rsidRPr="00316B63">
              <w:t>14,3</w:t>
            </w:r>
          </w:p>
        </w:tc>
      </w:tr>
    </w:tbl>
    <w:p w:rsidR="00AF6605" w:rsidRPr="00316B63" w:rsidRDefault="00AF6605" w:rsidP="00AF6605">
      <w:bookmarkStart w:id="3" w:name="_Toc331496836"/>
      <w:bookmarkStart w:id="4" w:name="_Toc505872344"/>
    </w:p>
    <w:p w:rsidR="00AF6605" w:rsidRPr="00316B63" w:rsidRDefault="00AF6605" w:rsidP="0076632D">
      <w:pPr>
        <w:ind w:firstLine="709"/>
        <w:rPr>
          <w:color w:val="000000" w:themeColor="text1"/>
          <w:szCs w:val="24"/>
        </w:rPr>
      </w:pPr>
      <w:r w:rsidRPr="00316B63">
        <w:rPr>
          <w:color w:val="000000" w:themeColor="text1"/>
          <w:szCs w:val="24"/>
        </w:rPr>
        <w:t>За расчетные температуры наружного воздуха приняты следующие параметры:</w:t>
      </w:r>
    </w:p>
    <w:p w:rsidR="00AF6605" w:rsidRPr="00316B63" w:rsidRDefault="0076632D" w:rsidP="00CA6FE3">
      <w:pPr>
        <w:ind w:firstLine="709"/>
        <w:rPr>
          <w:color w:val="000000" w:themeColor="text1"/>
          <w:szCs w:val="24"/>
        </w:rPr>
      </w:pPr>
      <w:r w:rsidRPr="00316B63">
        <w:rPr>
          <w:color w:val="000000" w:themeColor="text1"/>
          <w:szCs w:val="24"/>
        </w:rPr>
        <w:t xml:space="preserve">- </w:t>
      </w:r>
      <w:r w:rsidR="00AF6605" w:rsidRPr="00316B63">
        <w:rPr>
          <w:color w:val="000000" w:themeColor="text1"/>
          <w:szCs w:val="24"/>
        </w:rPr>
        <w:t>минус 49 ºС (параметры Б) - для проектирования систем отопления и вентиляции в холодный период года;</w:t>
      </w:r>
    </w:p>
    <w:p w:rsidR="00AF6605" w:rsidRPr="00316B63" w:rsidRDefault="0076632D" w:rsidP="00CA6FE3">
      <w:pPr>
        <w:ind w:firstLine="709"/>
        <w:rPr>
          <w:color w:val="000000" w:themeColor="text1"/>
          <w:szCs w:val="24"/>
        </w:rPr>
      </w:pPr>
      <w:r w:rsidRPr="00316B63">
        <w:rPr>
          <w:color w:val="000000" w:themeColor="text1"/>
          <w:szCs w:val="24"/>
        </w:rPr>
        <w:t xml:space="preserve">- </w:t>
      </w:r>
      <w:r w:rsidR="00AF6605" w:rsidRPr="00316B63">
        <w:rPr>
          <w:color w:val="000000" w:themeColor="text1"/>
          <w:szCs w:val="24"/>
        </w:rPr>
        <w:t>плюс 13,9 ºС (параметры А) – для проектирования систем вентиляции в теплый период года;</w:t>
      </w:r>
    </w:p>
    <w:p w:rsidR="00AF6605" w:rsidRPr="00316B63" w:rsidRDefault="0076632D" w:rsidP="00CA6FE3">
      <w:pPr>
        <w:ind w:firstLine="709"/>
        <w:rPr>
          <w:color w:val="000000" w:themeColor="text1"/>
          <w:szCs w:val="24"/>
        </w:rPr>
      </w:pPr>
      <w:r w:rsidRPr="00316B63">
        <w:rPr>
          <w:color w:val="000000" w:themeColor="text1"/>
          <w:szCs w:val="24"/>
        </w:rPr>
        <w:t xml:space="preserve">- </w:t>
      </w:r>
      <w:r w:rsidR="00AF6605" w:rsidRPr="00316B63">
        <w:rPr>
          <w:color w:val="000000" w:themeColor="text1"/>
          <w:szCs w:val="24"/>
        </w:rPr>
        <w:t>плюс 13,7 ºС (параметры Б) – для проектирования систем кондиционирования в теплый период года.</w:t>
      </w:r>
    </w:p>
    <w:p w:rsidR="00990139" w:rsidRPr="00316B63" w:rsidRDefault="00990139" w:rsidP="0076632D">
      <w:pPr>
        <w:pStyle w:val="a7"/>
      </w:pPr>
      <w:r w:rsidRPr="00316B63">
        <w:t>В соответствии с СП 131.13330.2020 «Строительная климатология» район относится к климатическому подрайону I Д, ветровой район: Iа, снеговой район: III</w:t>
      </w:r>
      <w:r w:rsidR="007C6BC6" w:rsidRPr="00316B63">
        <w:t>.</w:t>
      </w:r>
    </w:p>
    <w:p w:rsidR="00E561E5" w:rsidRPr="00316B63" w:rsidRDefault="00E561E5" w:rsidP="00E561E5">
      <w:pPr>
        <w:pStyle w:val="a7"/>
        <w:spacing w:line="360" w:lineRule="auto"/>
        <w:ind w:firstLine="993"/>
      </w:pPr>
    </w:p>
    <w:p w:rsidR="00E561E5" w:rsidRPr="00316B63" w:rsidRDefault="00E561E5" w:rsidP="00E561E5">
      <w:pPr>
        <w:pStyle w:val="a7"/>
        <w:spacing w:line="360" w:lineRule="auto"/>
        <w:ind w:firstLine="993"/>
      </w:pPr>
    </w:p>
    <w:p w:rsidR="00E561E5" w:rsidRPr="00316B63" w:rsidRDefault="00E561E5" w:rsidP="00E561E5">
      <w:pPr>
        <w:pStyle w:val="a7"/>
        <w:spacing w:line="360" w:lineRule="auto"/>
        <w:ind w:firstLine="993"/>
      </w:pPr>
    </w:p>
    <w:p w:rsidR="00E561E5" w:rsidRPr="00316B63" w:rsidRDefault="00E561E5" w:rsidP="00E561E5">
      <w:pPr>
        <w:pStyle w:val="a7"/>
        <w:spacing w:line="360" w:lineRule="auto"/>
        <w:ind w:firstLine="993"/>
      </w:pPr>
    </w:p>
    <w:p w:rsidR="007744F1" w:rsidRPr="00316B63" w:rsidRDefault="007744F1" w:rsidP="00E561E5">
      <w:pPr>
        <w:pStyle w:val="a7"/>
        <w:spacing w:line="360" w:lineRule="auto"/>
        <w:ind w:firstLine="993"/>
      </w:pPr>
    </w:p>
    <w:p w:rsidR="007744F1" w:rsidRPr="00316B63" w:rsidRDefault="00387DCB" w:rsidP="00387DCB">
      <w:pPr>
        <w:pStyle w:val="a7"/>
        <w:spacing w:line="360" w:lineRule="auto"/>
        <w:ind w:firstLine="993"/>
      </w:pPr>
      <w:r w:rsidRPr="00316B63">
        <w:br w:type="page"/>
      </w:r>
    </w:p>
    <w:p w:rsidR="00AF6605" w:rsidRPr="00316B63" w:rsidRDefault="00AF6605" w:rsidP="00AF6605">
      <w:pPr>
        <w:pStyle w:val="1"/>
      </w:pPr>
      <w:bookmarkStart w:id="5" w:name="_Toc175635848"/>
      <w:r w:rsidRPr="00316B63">
        <w:lastRenderedPageBreak/>
        <w:t xml:space="preserve">Сведения </w:t>
      </w:r>
      <w:bookmarkEnd w:id="3"/>
      <w:r w:rsidRPr="00316B63">
        <w:t>об источниках теплоснабжения, параметрах теплоносителей систем отопления и вентиляции</w:t>
      </w:r>
      <w:bookmarkEnd w:id="4"/>
      <w:r w:rsidR="007C6BC6" w:rsidRPr="00316B63">
        <w:t>, требованиях к надежности и качеству теплоносителей</w:t>
      </w:r>
      <w:bookmarkEnd w:id="5"/>
    </w:p>
    <w:p w:rsidR="00D579FC" w:rsidRPr="00316B63" w:rsidRDefault="00D579FC" w:rsidP="00D579FC">
      <w:pPr>
        <w:pStyle w:val="a7"/>
      </w:pPr>
    </w:p>
    <w:p w:rsidR="007974EC" w:rsidRPr="00316B63" w:rsidRDefault="007974EC" w:rsidP="007744F1">
      <w:pPr>
        <w:pStyle w:val="a7"/>
      </w:pPr>
      <w:r w:rsidRPr="00316B63">
        <w:t>Теплоснабжение систем отопления и вентиляции здания</w:t>
      </w:r>
      <w:r w:rsidR="00415147" w:rsidRPr="00316B63">
        <w:t xml:space="preserve"> БЭЛП</w:t>
      </w:r>
      <w:r w:rsidRPr="00316B63">
        <w:t xml:space="preserve"> осуществляется непосредственной </w:t>
      </w:r>
      <w:r w:rsidR="00713493" w:rsidRPr="00316B63">
        <w:t>трансформацией электрической</w:t>
      </w:r>
      <w:r w:rsidRPr="00316B63">
        <w:t xml:space="preserve"> энергии в тепловую.</w:t>
      </w:r>
    </w:p>
    <w:p w:rsidR="00D579FC" w:rsidRPr="00316B63" w:rsidRDefault="00415147" w:rsidP="007744F1">
      <w:pPr>
        <w:pStyle w:val="a7"/>
      </w:pPr>
      <w:proofErr w:type="gramStart"/>
      <w:r w:rsidRPr="00316B63">
        <w:t xml:space="preserve">Электроснабжение </w:t>
      </w:r>
      <w:r w:rsidR="007974EC" w:rsidRPr="00316B63">
        <w:t xml:space="preserve"> </w:t>
      </w:r>
      <w:r w:rsidRPr="00316B63">
        <w:t>систем</w:t>
      </w:r>
      <w:proofErr w:type="gramEnd"/>
      <w:r w:rsidR="006148B2" w:rsidRPr="00316B63">
        <w:t xml:space="preserve"> </w:t>
      </w:r>
      <w:r w:rsidRPr="00316B63">
        <w:t xml:space="preserve">осуществляется помощью </w:t>
      </w:r>
      <w:r w:rsidR="007974EC" w:rsidRPr="00316B63">
        <w:t xml:space="preserve"> проектируем</w:t>
      </w:r>
      <w:r w:rsidRPr="00316B63">
        <w:t>ых</w:t>
      </w:r>
      <w:r w:rsidR="007974EC" w:rsidRPr="00316B63">
        <w:t xml:space="preserve"> </w:t>
      </w:r>
      <w:r w:rsidRPr="00316B63">
        <w:t xml:space="preserve">на площадке куста скважин </w:t>
      </w:r>
      <w:r w:rsidR="007974EC" w:rsidRPr="00316B63">
        <w:t>ВЛ 10 кВт (52,6</w:t>
      </w:r>
      <w:r w:rsidR="001C1066" w:rsidRPr="00316B63">
        <w:t xml:space="preserve"> </w:t>
      </w:r>
      <w:r w:rsidR="007974EC" w:rsidRPr="00316B63">
        <w:t>км).</w:t>
      </w: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6B555B" w:rsidRPr="00316B63" w:rsidRDefault="006B555B" w:rsidP="007974EC">
      <w:pPr>
        <w:pStyle w:val="a7"/>
        <w:spacing w:line="360" w:lineRule="auto"/>
      </w:pPr>
    </w:p>
    <w:p w:rsidR="007744F1" w:rsidRPr="00316B63" w:rsidRDefault="007744F1" w:rsidP="007974EC">
      <w:pPr>
        <w:pStyle w:val="a7"/>
        <w:spacing w:line="360" w:lineRule="auto"/>
      </w:pPr>
    </w:p>
    <w:p w:rsidR="00A42177" w:rsidRPr="00316B63" w:rsidRDefault="006F567C" w:rsidP="00D071E0">
      <w:pPr>
        <w:pStyle w:val="a7"/>
      </w:pPr>
      <w:r w:rsidRPr="00316B63">
        <w:br w:type="page"/>
      </w:r>
    </w:p>
    <w:p w:rsidR="00890291" w:rsidRPr="00316B63" w:rsidRDefault="00890291" w:rsidP="00901F7E">
      <w:pPr>
        <w:pStyle w:val="1"/>
        <w:ind w:left="0" w:firstLine="709"/>
      </w:pPr>
      <w:bookmarkStart w:id="6" w:name="_Toc505872345"/>
      <w:bookmarkStart w:id="7" w:name="_Toc175635849"/>
      <w:r w:rsidRPr="00316B63">
        <w:lastRenderedPageBreak/>
        <w:t>Описание и обоснование способов прокладки и конструктивных решений, включая решения в отношении диаметров и теплоизоляции труб теплотрассы</w:t>
      </w:r>
      <w:bookmarkEnd w:id="6"/>
      <w:r w:rsidRPr="00316B63">
        <w:t xml:space="preserve"> </w:t>
      </w:r>
      <w:r w:rsidR="00D76D08" w:rsidRPr="00316B63">
        <w:t>от точки присоединения к сетям общего пользования до объекта капитального строительства</w:t>
      </w:r>
      <w:bookmarkEnd w:id="7"/>
    </w:p>
    <w:p w:rsidR="00890291" w:rsidRPr="00316B63" w:rsidRDefault="007331AB" w:rsidP="00890291">
      <w:pPr>
        <w:pStyle w:val="a7"/>
      </w:pPr>
      <w:r w:rsidRPr="00316B63">
        <w:t>Устройство</w:t>
      </w:r>
      <w:r w:rsidR="00890291" w:rsidRPr="00316B63">
        <w:t xml:space="preserve"> тепловых сетей </w:t>
      </w:r>
      <w:r w:rsidR="00DF2C93" w:rsidRPr="00316B63">
        <w:t xml:space="preserve">на объекте </w:t>
      </w:r>
      <w:r w:rsidR="00901F7E" w:rsidRPr="00316B63">
        <w:t>проектирования не</w:t>
      </w:r>
      <w:r w:rsidR="00890291" w:rsidRPr="00316B63">
        <w:t xml:space="preserve"> предусматривается.</w:t>
      </w:r>
    </w:p>
    <w:p w:rsidR="00C37BE4" w:rsidRPr="00316B63" w:rsidRDefault="00C37BE4" w:rsidP="00890291">
      <w:pPr>
        <w:pStyle w:val="a7"/>
      </w:pPr>
    </w:p>
    <w:p w:rsidR="00C37BE4" w:rsidRPr="00316B63" w:rsidRDefault="00C37BE4"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D071E0" w:rsidP="00D071E0">
      <w:pPr>
        <w:pStyle w:val="a7"/>
      </w:pPr>
      <w:r w:rsidRPr="00316B63">
        <w:br w:type="page"/>
      </w:r>
    </w:p>
    <w:p w:rsidR="0001206C" w:rsidRPr="00316B63" w:rsidRDefault="001E2586" w:rsidP="006A6F04">
      <w:pPr>
        <w:pStyle w:val="1"/>
      </w:pPr>
      <w:bookmarkStart w:id="8" w:name="_Toc175635850"/>
      <w:r w:rsidRPr="00316B63">
        <w:lastRenderedPageBreak/>
        <w:t>Перечень мер по защите трубопроводов от агрессивного воздействия грунтов и грунтовых вод</w:t>
      </w:r>
      <w:bookmarkEnd w:id="8"/>
    </w:p>
    <w:p w:rsidR="001E2586" w:rsidRPr="00316B63" w:rsidRDefault="00694198" w:rsidP="001E2586">
      <w:pPr>
        <w:pStyle w:val="a7"/>
      </w:pPr>
      <w:r>
        <w:t>Р</w:t>
      </w:r>
      <w:r w:rsidR="006A6F04" w:rsidRPr="00316B63">
        <w:t>ешения</w:t>
      </w:r>
      <w:r w:rsidR="00FC0262" w:rsidRPr="00316B63">
        <w:t xml:space="preserve"> по защите трубопроводов от агрессивного воздействия грунтов и грунтовых вод</w:t>
      </w:r>
      <w:r w:rsidR="001E2586" w:rsidRPr="00316B63">
        <w:t xml:space="preserve"> на объекте п</w:t>
      </w:r>
      <w:r w:rsidR="00F21CBA">
        <w:t xml:space="preserve">роектирования </w:t>
      </w:r>
      <w:r w:rsidR="00FC0262" w:rsidRPr="00316B63">
        <w:t>не предусматриваю</w:t>
      </w:r>
      <w:r w:rsidR="001E2586" w:rsidRPr="00316B63">
        <w:t>тся.</w:t>
      </w:r>
    </w:p>
    <w:p w:rsidR="00FC0262" w:rsidRPr="00316B63" w:rsidRDefault="00FC0262"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6B555B" w:rsidRPr="00316B63" w:rsidRDefault="006B555B" w:rsidP="001E2586">
      <w:pPr>
        <w:pStyle w:val="a7"/>
      </w:pPr>
    </w:p>
    <w:p w:rsidR="0001206C" w:rsidRPr="00316B63" w:rsidRDefault="0001206C"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6B555B" w:rsidRPr="00316B63" w:rsidRDefault="006B555B" w:rsidP="00890291">
      <w:pPr>
        <w:pStyle w:val="a7"/>
      </w:pPr>
    </w:p>
    <w:p w:rsidR="00801EC9" w:rsidRPr="00316B63" w:rsidRDefault="00801EC9" w:rsidP="00890291">
      <w:pPr>
        <w:pStyle w:val="a7"/>
      </w:pPr>
    </w:p>
    <w:p w:rsidR="00801EC9" w:rsidRPr="00316B63" w:rsidRDefault="00801EC9" w:rsidP="00890291">
      <w:pPr>
        <w:pStyle w:val="a7"/>
      </w:pPr>
    </w:p>
    <w:p w:rsidR="00801EC9" w:rsidRPr="00316B63" w:rsidRDefault="00663158" w:rsidP="00663158">
      <w:pPr>
        <w:pStyle w:val="a7"/>
      </w:pPr>
      <w:r w:rsidRPr="00316B63">
        <w:br w:type="page"/>
      </w:r>
    </w:p>
    <w:p w:rsidR="0001206C" w:rsidRPr="00316B63" w:rsidRDefault="0001206C" w:rsidP="0001206C">
      <w:pPr>
        <w:pStyle w:val="1"/>
      </w:pPr>
      <w:bookmarkStart w:id="9" w:name="_Toc505872347"/>
      <w:bookmarkStart w:id="10" w:name="_Toc175635851"/>
      <w:r w:rsidRPr="00316B63">
        <w:lastRenderedPageBreak/>
        <w:t>Обоснование принятых систем и принципиальных решений по отоплению, вентиляции и кондиционированию воздуха помещений</w:t>
      </w:r>
      <w:bookmarkEnd w:id="9"/>
      <w:r w:rsidRPr="00316B63">
        <w:t xml:space="preserve"> </w:t>
      </w:r>
      <w:r w:rsidR="005D3A1B" w:rsidRPr="00316B63">
        <w:t>с приложением расчета совокупного выделения в воздух внутренней среды помещений химических веществ с учетом совместного использования строительных материалов, применяемых в проектируемом объекте капитального строительства, в соответствии с методикой, утверждаемой Министерством строительства и жилищно-коммунального хозяйства Российской Федерации</w:t>
      </w:r>
      <w:bookmarkEnd w:id="10"/>
    </w:p>
    <w:p w:rsidR="0001206C" w:rsidRPr="00316B63" w:rsidRDefault="00D025EA" w:rsidP="007744F1">
      <w:pPr>
        <w:pStyle w:val="a7"/>
      </w:pPr>
      <w:r>
        <w:t>Блок</w:t>
      </w:r>
      <w:r w:rsidR="00CD78E9" w:rsidRPr="00316B63">
        <w:t xml:space="preserve"> БЭЛП – блочно - модульное здание максимальной заводской готовности, поставляется на площадку объекта укомплектованн</w:t>
      </w:r>
      <w:r w:rsidR="00373EC6" w:rsidRPr="00316B63">
        <w:t>ое</w:t>
      </w:r>
      <w:r w:rsidR="00CD78E9" w:rsidRPr="00316B63">
        <w:t xml:space="preserve"> технологическим оборудованием, системами отопления, вентиляции и кондиционирования воздуха.</w:t>
      </w:r>
      <w:r w:rsidR="00A730C3" w:rsidRPr="00316B63">
        <w:t xml:space="preserve"> </w:t>
      </w:r>
    </w:p>
    <w:p w:rsidR="00C116E0" w:rsidRPr="00316B63" w:rsidRDefault="00C116E0" w:rsidP="007744F1">
      <w:pPr>
        <w:pStyle w:val="a7"/>
      </w:pPr>
      <w:r w:rsidRPr="00316B63">
        <w:t>В здании не предусмотрено постоянное пребывание обслуживающего персонала.</w:t>
      </w:r>
    </w:p>
    <w:p w:rsidR="007744F1" w:rsidRDefault="00A730C3" w:rsidP="0040464D">
      <w:pPr>
        <w:pStyle w:val="a7"/>
      </w:pPr>
      <w:r w:rsidRPr="00316B63">
        <w:t>П</w:t>
      </w:r>
      <w:r w:rsidR="00CD78E9" w:rsidRPr="00316B63">
        <w:t>роектировани</w:t>
      </w:r>
      <w:r w:rsidRPr="00316B63">
        <w:t>е</w:t>
      </w:r>
      <w:r w:rsidR="00CD78E9" w:rsidRPr="00316B63">
        <w:t xml:space="preserve"> систем </w:t>
      </w:r>
      <w:r w:rsidRPr="00316B63">
        <w:t>ото</w:t>
      </w:r>
      <w:r w:rsidR="0045419E">
        <w:t xml:space="preserve">пления, </w:t>
      </w:r>
      <w:r w:rsidRPr="00316B63">
        <w:t>вентиляции</w:t>
      </w:r>
      <w:r w:rsidR="0045419E">
        <w:t xml:space="preserve"> и кондиционирования воздуха</w:t>
      </w:r>
      <w:r w:rsidR="00CD78E9" w:rsidRPr="00316B63">
        <w:t xml:space="preserve"> </w:t>
      </w:r>
      <w:r w:rsidR="0045419E">
        <w:t>блока</w:t>
      </w:r>
      <w:r w:rsidR="00E110D6" w:rsidRPr="00316B63">
        <w:t xml:space="preserve"> БЭЛП</w:t>
      </w:r>
      <w:r w:rsidRPr="00316B63">
        <w:t xml:space="preserve"> выполнено</w:t>
      </w:r>
      <w:r w:rsidR="00CD78E9" w:rsidRPr="00316B63">
        <w:t xml:space="preserve"> в соответствии с СП</w:t>
      </w:r>
      <w:r w:rsidRPr="00316B63">
        <w:t xml:space="preserve"> </w:t>
      </w:r>
      <w:r w:rsidR="00CD78E9" w:rsidRPr="00316B63">
        <w:t>60.13330</w:t>
      </w:r>
      <w:r w:rsidR="00A21203" w:rsidRPr="00316B63">
        <w:t>.2020</w:t>
      </w:r>
      <w:r w:rsidR="00CD78E9" w:rsidRPr="00316B63">
        <w:t>, ГОСТ Р 58367-2019</w:t>
      </w:r>
      <w:r w:rsidR="00281701" w:rsidRPr="00316B63">
        <w:t>, ПУЭ.</w:t>
      </w:r>
    </w:p>
    <w:p w:rsidR="0045419E" w:rsidRPr="00316B63" w:rsidRDefault="0045419E" w:rsidP="0040464D">
      <w:pPr>
        <w:pStyle w:val="a7"/>
      </w:pPr>
      <w:r>
        <w:t>Монтаж систем вентиляции и кондиционирования воздуха здания выполняется в соответствии</w:t>
      </w:r>
      <w:r w:rsidR="00015DAB">
        <w:t xml:space="preserve"> с </w:t>
      </w:r>
      <w:r>
        <w:t xml:space="preserve">СП 73.13330.2016. </w:t>
      </w:r>
    </w:p>
    <w:p w:rsidR="004D4B91" w:rsidRPr="00316B63" w:rsidRDefault="004D4B91" w:rsidP="004D4B91">
      <w:pPr>
        <w:pStyle w:val="20"/>
      </w:pPr>
      <w:bookmarkStart w:id="11" w:name="_Toc175635852"/>
      <w:r w:rsidRPr="00316B63">
        <w:t>Отопление</w:t>
      </w:r>
      <w:bookmarkEnd w:id="11"/>
    </w:p>
    <w:p w:rsidR="00343DDE" w:rsidRPr="00316B63" w:rsidRDefault="00343DDE" w:rsidP="007744F1">
      <w:pPr>
        <w:ind w:firstLine="709"/>
      </w:pPr>
      <w:r w:rsidRPr="00316B63">
        <w:t xml:space="preserve">В холодный период расчетная температура внутреннего воздуха принимается в соответствии с требованиями СП 60.13330.2020 (п. 5.5), ГОСТ Р 58367-2019 (п. 6.13.1.2, 6.13.1.3), ПУЭ изд.7 </w:t>
      </w:r>
      <w:r w:rsidR="00DC2CA4" w:rsidRPr="00316B63">
        <w:t>(п.7.1.30).</w:t>
      </w:r>
    </w:p>
    <w:p w:rsidR="00343DDE" w:rsidRPr="00316B63" w:rsidRDefault="00343DDE" w:rsidP="007744F1">
      <w:pPr>
        <w:ind w:firstLine="709"/>
      </w:pPr>
      <w:r w:rsidRPr="00316B63">
        <w:rPr>
          <w:szCs w:val="24"/>
        </w:rPr>
        <w:t>Производственные помещения с постоянными теплопоступлениями, достаточными для компенсации теплопотерь, в местностях со средней температурой наиболее холодной пятидневки минус 5</w:t>
      </w:r>
      <w:r w:rsidR="00A97605" w:rsidRPr="00316B63">
        <w:rPr>
          <w:szCs w:val="24"/>
        </w:rPr>
        <w:t xml:space="preserve"> </w:t>
      </w:r>
      <w:r w:rsidR="00A97605" w:rsidRPr="00316B63">
        <w:rPr>
          <w:szCs w:val="24"/>
          <w:vertAlign w:val="superscript"/>
        </w:rPr>
        <w:t>0</w:t>
      </w:r>
      <w:r w:rsidRPr="00316B63">
        <w:rPr>
          <w:szCs w:val="24"/>
        </w:rPr>
        <w:t xml:space="preserve">С и ниже оборудуют системой дежурного отопления, рассчитанной на поддержание температуры плюс </w:t>
      </w:r>
      <w:r w:rsidR="00A97605" w:rsidRPr="00316B63">
        <w:t>ГОСТ Р 58367-2019 (</w:t>
      </w:r>
      <w:r w:rsidRPr="00316B63">
        <w:rPr>
          <w:szCs w:val="24"/>
        </w:rPr>
        <w:t>при неработающем оборудовании.</w:t>
      </w:r>
      <w:r w:rsidR="004A30AA" w:rsidRPr="00316B63">
        <w:rPr>
          <w:szCs w:val="24"/>
        </w:rPr>
        <w:t>)</w:t>
      </w:r>
    </w:p>
    <w:p w:rsidR="00343DDE" w:rsidRPr="00316B63" w:rsidRDefault="00343DDE" w:rsidP="007744F1">
      <w:pPr>
        <w:ind w:firstLine="709"/>
      </w:pPr>
      <w:r w:rsidRPr="00316B63">
        <w:t>Расчетные параметры внутреннего воздуха холодный период года:</w:t>
      </w:r>
    </w:p>
    <w:p w:rsidR="00343DDE" w:rsidRPr="00316B63" w:rsidRDefault="004A30AA" w:rsidP="001974C6">
      <w:pPr>
        <w:ind w:firstLine="709"/>
      </w:pPr>
      <w:r w:rsidRPr="00316B63">
        <w:t xml:space="preserve">- </w:t>
      </w:r>
      <w:r w:rsidR="00343DDE" w:rsidRPr="00316B63">
        <w:t xml:space="preserve">Помещение </w:t>
      </w:r>
      <w:proofErr w:type="spellStart"/>
      <w:r w:rsidR="00343DDE" w:rsidRPr="00316B63">
        <w:t>ТМиС</w:t>
      </w:r>
      <w:proofErr w:type="spellEnd"/>
      <w:r w:rsidR="00343DDE" w:rsidRPr="00316B63">
        <w:t xml:space="preserve">: </w:t>
      </w:r>
      <w:r w:rsidR="00A97605" w:rsidRPr="00316B63">
        <w:t>плюс</w:t>
      </w:r>
      <w:r w:rsidR="00343DDE" w:rsidRPr="00316B63">
        <w:t xml:space="preserve">10 </w:t>
      </w:r>
      <w:r w:rsidR="00343DDE" w:rsidRPr="00316B63">
        <w:rPr>
          <w:vertAlign w:val="superscript"/>
        </w:rPr>
        <w:t>0</w:t>
      </w:r>
      <w:r w:rsidR="00343DDE" w:rsidRPr="00316B63">
        <w:t>С;</w:t>
      </w:r>
    </w:p>
    <w:p w:rsidR="00343DDE" w:rsidRPr="00316B63" w:rsidRDefault="004A30AA" w:rsidP="001974C6">
      <w:pPr>
        <w:ind w:firstLine="709"/>
      </w:pPr>
      <w:r w:rsidRPr="00316B63">
        <w:t xml:space="preserve">- </w:t>
      </w:r>
      <w:r w:rsidR="00343DDE" w:rsidRPr="00316B63">
        <w:t xml:space="preserve">Отсек трансформатора: </w:t>
      </w:r>
      <w:r w:rsidR="00A97605" w:rsidRPr="00316B63">
        <w:t xml:space="preserve">плюс </w:t>
      </w:r>
      <w:r w:rsidR="00343DDE" w:rsidRPr="00316B63">
        <w:t xml:space="preserve">5 </w:t>
      </w:r>
      <w:r w:rsidR="00343DDE" w:rsidRPr="00316B63">
        <w:rPr>
          <w:vertAlign w:val="superscript"/>
        </w:rPr>
        <w:t>0</w:t>
      </w:r>
      <w:r w:rsidRPr="00316B63">
        <w:t xml:space="preserve">С (дежурное отопление при </w:t>
      </w:r>
      <w:r w:rsidR="00343DDE" w:rsidRPr="00316B63">
        <w:t>нера</w:t>
      </w:r>
      <w:r w:rsidRPr="00316B63">
        <w:t xml:space="preserve">ботающем </w:t>
      </w:r>
      <w:r w:rsidR="00343DDE" w:rsidRPr="00316B63">
        <w:t>технологическом оборудовании);</w:t>
      </w:r>
    </w:p>
    <w:p w:rsidR="00343DDE" w:rsidRPr="00316B63" w:rsidRDefault="004A30AA" w:rsidP="001974C6">
      <w:pPr>
        <w:ind w:firstLine="709"/>
      </w:pPr>
      <w:r w:rsidRPr="00316B63">
        <w:t xml:space="preserve">- </w:t>
      </w:r>
      <w:r w:rsidR="00343DDE" w:rsidRPr="00316B63">
        <w:t xml:space="preserve">Отсек НКУ: </w:t>
      </w:r>
      <w:r w:rsidR="00A97605" w:rsidRPr="00316B63">
        <w:t xml:space="preserve">плюс </w:t>
      </w:r>
      <w:r w:rsidR="00343DDE" w:rsidRPr="00316B63">
        <w:t xml:space="preserve">5 </w:t>
      </w:r>
      <w:r w:rsidR="00343DDE" w:rsidRPr="00316B63">
        <w:rPr>
          <w:vertAlign w:val="superscript"/>
        </w:rPr>
        <w:t>0</w:t>
      </w:r>
      <w:r w:rsidR="00343DDE" w:rsidRPr="00316B63">
        <w:t>С;</w:t>
      </w:r>
    </w:p>
    <w:p w:rsidR="00343DDE" w:rsidRPr="00316B63" w:rsidRDefault="004A30AA" w:rsidP="001974C6">
      <w:pPr>
        <w:ind w:firstLine="709"/>
      </w:pPr>
      <w:r w:rsidRPr="00316B63">
        <w:t xml:space="preserve">- </w:t>
      </w:r>
      <w:r w:rsidR="00343DDE" w:rsidRPr="00316B63">
        <w:t xml:space="preserve">Отсек </w:t>
      </w:r>
      <w:r w:rsidR="006B555B" w:rsidRPr="00316B63">
        <w:t>РУВН</w:t>
      </w:r>
      <w:r w:rsidR="00343DDE" w:rsidRPr="00316B63">
        <w:t xml:space="preserve">: </w:t>
      </w:r>
      <w:r w:rsidR="00A97605" w:rsidRPr="00316B63">
        <w:t xml:space="preserve">плюс 5 </w:t>
      </w:r>
      <w:r w:rsidR="00A97605" w:rsidRPr="00316B63">
        <w:rPr>
          <w:vertAlign w:val="superscript"/>
        </w:rPr>
        <w:t>0</w:t>
      </w:r>
      <w:r w:rsidR="00A97605" w:rsidRPr="00316B63">
        <w:t>С</w:t>
      </w:r>
      <w:r w:rsidR="00343DDE" w:rsidRPr="00316B63">
        <w:t>.</w:t>
      </w:r>
    </w:p>
    <w:p w:rsidR="00343DDE" w:rsidRPr="00316B63" w:rsidRDefault="00343DDE" w:rsidP="007744F1">
      <w:pPr>
        <w:ind w:firstLine="709"/>
      </w:pPr>
      <w:r w:rsidRPr="00316B63">
        <w:t xml:space="preserve">Системы отопления здания электрические, в качестве отопительных приборов приняты настенные электрические конвекторы </w:t>
      </w:r>
      <w:r w:rsidRPr="00316B63">
        <w:rPr>
          <w:szCs w:val="22"/>
        </w:rPr>
        <w:t>в общепромышленном исполнении со степенью защиты не ниже IP44 в соответствии с требованиями ПУЭ</w:t>
      </w:r>
      <w:r w:rsidRPr="00316B63">
        <w:t>, укомплектованные автоматическими терморегуляторами и элементами защиты от перегрева.</w:t>
      </w:r>
    </w:p>
    <w:p w:rsidR="00343DDE" w:rsidRPr="00316B63" w:rsidRDefault="00343DDE" w:rsidP="00E87DDA">
      <w:pPr>
        <w:ind w:firstLine="709"/>
      </w:pPr>
      <w:r w:rsidRPr="00316B63">
        <w:rPr>
          <w:szCs w:val="22"/>
        </w:rPr>
        <w:t xml:space="preserve">Согласно </w:t>
      </w:r>
      <w:r w:rsidRPr="00316B63">
        <w:rPr>
          <w:bCs/>
          <w:szCs w:val="24"/>
        </w:rPr>
        <w:t>СП 60.13330.20</w:t>
      </w:r>
      <w:r w:rsidR="007744F1" w:rsidRPr="00316B63">
        <w:rPr>
          <w:bCs/>
          <w:szCs w:val="24"/>
        </w:rPr>
        <w:t>20</w:t>
      </w:r>
      <w:r w:rsidR="00E87DDA" w:rsidRPr="00316B63">
        <w:rPr>
          <w:bCs/>
          <w:szCs w:val="24"/>
        </w:rPr>
        <w:t>,</w:t>
      </w:r>
      <w:r w:rsidRPr="00316B63">
        <w:rPr>
          <w:bCs/>
          <w:szCs w:val="24"/>
        </w:rPr>
        <w:t xml:space="preserve"> все электрические отопительные приборы приняты с уровнем защиты от поражения током не ниже класса 0 по ГОСТ 12.2.007.0-75.</w:t>
      </w:r>
    </w:p>
    <w:p w:rsidR="00343DDE" w:rsidRPr="00316B63" w:rsidRDefault="00343DDE" w:rsidP="00E87DDA">
      <w:pPr>
        <w:ind w:firstLine="709"/>
      </w:pPr>
      <w:r w:rsidRPr="00316B63">
        <w:t>В соответствии с приложением Б СП 60.13330.2020, п.</w:t>
      </w:r>
      <w:r w:rsidR="00E5294E">
        <w:t xml:space="preserve"> </w:t>
      </w:r>
      <w:r w:rsidRPr="00316B63">
        <w:t xml:space="preserve">Б11, температура теплоотдающей поверхности приборов не превышает </w:t>
      </w:r>
      <w:r w:rsidR="00535D91">
        <w:t xml:space="preserve">плюс </w:t>
      </w:r>
      <w:r w:rsidRPr="00316B63">
        <w:t>90</w:t>
      </w:r>
      <w:r w:rsidR="00B94E23" w:rsidRPr="00316B63">
        <w:t xml:space="preserve"> </w:t>
      </w:r>
      <w:r w:rsidRPr="00316B63">
        <w:rPr>
          <w:vertAlign w:val="superscript"/>
        </w:rPr>
        <w:t>0</w:t>
      </w:r>
      <w:r w:rsidRPr="00316B63">
        <w:t>С.</w:t>
      </w:r>
    </w:p>
    <w:p w:rsidR="00343DDE" w:rsidRPr="00316B63" w:rsidRDefault="00343DDE" w:rsidP="00E87DDA">
      <w:pPr>
        <w:pStyle w:val="FORMATTEXT"/>
        <w:ind w:firstLine="568"/>
        <w:jc w:val="both"/>
        <w:rPr>
          <w:rFonts w:ascii="Times New Roman" w:hAnsi="Times New Roman" w:cs="Times New Roman"/>
          <w:sz w:val="24"/>
          <w:szCs w:val="24"/>
        </w:rPr>
      </w:pPr>
      <w:r w:rsidRPr="00316B63">
        <w:rPr>
          <w:rFonts w:ascii="Times New Roman" w:hAnsi="Times New Roman" w:cs="Times New Roman"/>
          <w:sz w:val="24"/>
          <w:szCs w:val="24"/>
        </w:rPr>
        <w:t>В местах производства ремонтных (кроме аварийных) работ (продолжительностью 2 ч и более непрерывно) следует обеспечивать передвижными установками параметры воздуха:</w:t>
      </w:r>
    </w:p>
    <w:p w:rsidR="00343DDE" w:rsidRPr="00316B63" w:rsidRDefault="00343DDE" w:rsidP="00E87DDA">
      <w:pPr>
        <w:ind w:firstLine="709"/>
        <w:jc w:val="both"/>
      </w:pPr>
      <w:r w:rsidRPr="00316B63">
        <w:rPr>
          <w:szCs w:val="24"/>
        </w:rPr>
        <w:t>- минимально допустимые в холодный период года (</w:t>
      </w:r>
      <w:r w:rsidR="005F1D7F" w:rsidRPr="00316B63">
        <w:rPr>
          <w:szCs w:val="24"/>
        </w:rPr>
        <w:t xml:space="preserve">плюс </w:t>
      </w:r>
      <w:r w:rsidRPr="00316B63">
        <w:t xml:space="preserve">17 </w:t>
      </w:r>
      <w:r w:rsidR="005F1D7F" w:rsidRPr="00316B63">
        <w:rPr>
          <w:vertAlign w:val="superscript"/>
        </w:rPr>
        <w:t>0</w:t>
      </w:r>
      <w:r w:rsidRPr="00316B63">
        <w:t xml:space="preserve">С для работ средней тяжести категории </w:t>
      </w:r>
      <w:proofErr w:type="spellStart"/>
      <w:r w:rsidRPr="00316B63">
        <w:t>IIa</w:t>
      </w:r>
      <w:proofErr w:type="spellEnd"/>
      <w:r w:rsidRPr="00316B63">
        <w:t xml:space="preserve"> (СП 60.13330.2020 п. 5.5, ГОСТ 12.1.005-88 табл.1)</w:t>
      </w:r>
      <w:r w:rsidRPr="00316B63">
        <w:rPr>
          <w:szCs w:val="24"/>
        </w:rPr>
        <w:t>;</w:t>
      </w:r>
    </w:p>
    <w:p w:rsidR="00573F81" w:rsidRPr="00316B63" w:rsidRDefault="00343DDE" w:rsidP="00614A0A">
      <w:pPr>
        <w:pStyle w:val="FORMATTEXT"/>
        <w:ind w:firstLine="568"/>
        <w:jc w:val="both"/>
        <w:rPr>
          <w:rFonts w:ascii="Times New Roman" w:hAnsi="Times New Roman" w:cs="Times New Roman"/>
          <w:sz w:val="24"/>
          <w:szCs w:val="24"/>
        </w:rPr>
      </w:pPr>
      <w:r w:rsidRPr="00316B63">
        <w:rPr>
          <w:rFonts w:ascii="Times New Roman" w:hAnsi="Times New Roman" w:cs="Times New Roman"/>
          <w:sz w:val="24"/>
          <w:szCs w:val="24"/>
        </w:rPr>
        <w:t>- максимально допустимые в теплый период года.</w:t>
      </w:r>
    </w:p>
    <w:p w:rsidR="00790A48" w:rsidRPr="00316B63" w:rsidRDefault="00BD5274" w:rsidP="005D51BD">
      <w:pPr>
        <w:pStyle w:val="20"/>
        <w:rPr>
          <w:lang w:val="en-US"/>
        </w:rPr>
      </w:pPr>
      <w:r w:rsidRPr="00316B63">
        <w:t xml:space="preserve"> </w:t>
      </w:r>
      <w:bookmarkStart w:id="12" w:name="_Toc175635853"/>
      <w:proofErr w:type="spellStart"/>
      <w:r w:rsidRPr="00316B63">
        <w:rPr>
          <w:lang w:val="en-US"/>
        </w:rPr>
        <w:t>Вентиляция</w:t>
      </w:r>
      <w:proofErr w:type="spellEnd"/>
      <w:r w:rsidRPr="00316B63">
        <w:rPr>
          <w:lang w:val="en-US"/>
        </w:rPr>
        <w:t xml:space="preserve"> и </w:t>
      </w:r>
      <w:proofErr w:type="spellStart"/>
      <w:r w:rsidRPr="00316B63">
        <w:rPr>
          <w:lang w:val="en-US"/>
        </w:rPr>
        <w:t>кондиционирование</w:t>
      </w:r>
      <w:proofErr w:type="spellEnd"/>
      <w:r w:rsidRPr="00316B63">
        <w:rPr>
          <w:lang w:val="en-US"/>
        </w:rPr>
        <w:t xml:space="preserve"> </w:t>
      </w:r>
      <w:proofErr w:type="spellStart"/>
      <w:r w:rsidRPr="00316B63">
        <w:rPr>
          <w:lang w:val="en-US"/>
        </w:rPr>
        <w:t>воздуха</w:t>
      </w:r>
      <w:bookmarkEnd w:id="12"/>
      <w:proofErr w:type="spellEnd"/>
    </w:p>
    <w:p w:rsidR="009C6D1D" w:rsidRPr="00316B63" w:rsidRDefault="009C6D1D" w:rsidP="00573F81">
      <w:pPr>
        <w:ind w:firstLine="709"/>
        <w:rPr>
          <w:szCs w:val="24"/>
        </w:rPr>
      </w:pPr>
      <w:r w:rsidRPr="00316B63">
        <w:t xml:space="preserve">Расчетные параметры внутреннего </w:t>
      </w:r>
      <w:r w:rsidR="00573F81" w:rsidRPr="00316B63">
        <w:t xml:space="preserve">воздуха, </w:t>
      </w:r>
      <w:r w:rsidR="00573F81" w:rsidRPr="00316B63">
        <w:rPr>
          <w:szCs w:val="24"/>
        </w:rPr>
        <w:t>в</w:t>
      </w:r>
      <w:r w:rsidRPr="00316B63">
        <w:rPr>
          <w:szCs w:val="24"/>
        </w:rPr>
        <w:t xml:space="preserve"> соответствии с п.5.2 СП 60.1</w:t>
      </w:r>
      <w:r w:rsidR="000014B9">
        <w:rPr>
          <w:szCs w:val="24"/>
        </w:rPr>
        <w:t xml:space="preserve">3330.2020 в теплый период года </w:t>
      </w:r>
      <w:r w:rsidRPr="00316B63">
        <w:rPr>
          <w:szCs w:val="24"/>
        </w:rPr>
        <w:t xml:space="preserve">при отсутствии избытков теплоты - равную температуре наружного </w:t>
      </w:r>
      <w:r w:rsidRPr="00316B63">
        <w:rPr>
          <w:szCs w:val="24"/>
        </w:rPr>
        <w:lastRenderedPageBreak/>
        <w:t>воздуха (параметры А), а при наличии избытков теплоты - на 4</w:t>
      </w:r>
      <w:r w:rsidR="00CC424B" w:rsidRPr="00316B63">
        <w:rPr>
          <w:szCs w:val="24"/>
        </w:rPr>
        <w:t xml:space="preserve"> </w:t>
      </w:r>
      <w:r w:rsidR="00CC424B" w:rsidRPr="00316B63">
        <w:rPr>
          <w:szCs w:val="24"/>
          <w:vertAlign w:val="superscript"/>
        </w:rPr>
        <w:t>0</w:t>
      </w:r>
      <w:r w:rsidRPr="00316B63">
        <w:rPr>
          <w:szCs w:val="24"/>
        </w:rPr>
        <w:t>C выше температуры наружного воздуха (параметры А), но не выше</w:t>
      </w:r>
      <w:r w:rsidR="00CC424B" w:rsidRPr="00316B63">
        <w:rPr>
          <w:szCs w:val="24"/>
        </w:rPr>
        <w:t xml:space="preserve"> плюс</w:t>
      </w:r>
      <w:r w:rsidRPr="00316B63">
        <w:rPr>
          <w:szCs w:val="24"/>
        </w:rPr>
        <w:t xml:space="preserve"> 29</w:t>
      </w:r>
      <w:r w:rsidR="00CC424B" w:rsidRPr="00316B63">
        <w:rPr>
          <w:szCs w:val="24"/>
        </w:rPr>
        <w:t xml:space="preserve"> </w:t>
      </w:r>
      <w:r w:rsidR="00CC424B" w:rsidRPr="00316B63">
        <w:rPr>
          <w:szCs w:val="24"/>
          <w:vertAlign w:val="superscript"/>
        </w:rPr>
        <w:t>0</w:t>
      </w:r>
      <w:r w:rsidR="00CC424B" w:rsidRPr="00316B63">
        <w:rPr>
          <w:szCs w:val="24"/>
        </w:rPr>
        <w:t>C</w:t>
      </w:r>
      <w:r w:rsidRPr="00316B63">
        <w:rPr>
          <w:szCs w:val="24"/>
        </w:rPr>
        <w:t>.</w:t>
      </w:r>
    </w:p>
    <w:p w:rsidR="009C6D1D" w:rsidRPr="00316B63" w:rsidRDefault="009C6D1D" w:rsidP="00573F81">
      <w:pPr>
        <w:widowControl w:val="0"/>
        <w:ind w:firstLine="567"/>
      </w:pPr>
      <w:r w:rsidRPr="00316B63">
        <w:t>В целях обеспечения нор</w:t>
      </w:r>
      <w:r w:rsidR="00BB120E">
        <w:t>мируемых параметров микроклимат в рабочей зоне</w:t>
      </w:r>
      <w:r w:rsidRPr="00316B63">
        <w:t xml:space="preserve"> производственных помещений</w:t>
      </w:r>
      <w:r w:rsidR="00BB120E">
        <w:t xml:space="preserve"> </w:t>
      </w:r>
      <w:r w:rsidRPr="00316B63">
        <w:t>предусматриваются системы приточно-вытяжной вентиляции с естественным и механическим побуждением.</w:t>
      </w:r>
    </w:p>
    <w:p w:rsidR="009C6D1D" w:rsidRPr="00316B63" w:rsidRDefault="00BB120E" w:rsidP="00573F81">
      <w:pPr>
        <w:widowControl w:val="0"/>
        <w:ind w:firstLine="567"/>
      </w:pPr>
      <w:r>
        <w:t>В</w:t>
      </w:r>
      <w:r w:rsidR="009C6D1D" w:rsidRPr="00316B63">
        <w:t xml:space="preserve"> помещении трансформаторов</w:t>
      </w:r>
      <w:r w:rsidR="00F4115A" w:rsidRPr="00316B63">
        <w:t xml:space="preserve"> предусмотрены</w:t>
      </w:r>
      <w:r w:rsidR="009C6D1D" w:rsidRPr="00316B63">
        <w:t xml:space="preserve"> системы естественной вытяжной и приточной вентиляции для работы в холодный период года, рассчитанная на удаление тепловых избытков из помещения.</w:t>
      </w:r>
    </w:p>
    <w:p w:rsidR="009C6D1D" w:rsidRPr="00316B63" w:rsidRDefault="009C6D1D" w:rsidP="00573F81">
      <w:pPr>
        <w:ind w:firstLine="709"/>
        <w:jc w:val="both"/>
      </w:pPr>
      <w:r w:rsidRPr="00316B63">
        <w:t xml:space="preserve">Естественная вентиляция предусмотрена через жалюзийные решетки в наружных стенах. </w:t>
      </w:r>
    </w:p>
    <w:p w:rsidR="009C6D1D" w:rsidRPr="00316B63" w:rsidRDefault="009C6D1D" w:rsidP="00573F81">
      <w:pPr>
        <w:ind w:firstLine="709"/>
        <w:jc w:val="both"/>
      </w:pPr>
      <w:r w:rsidRPr="00316B63">
        <w:t>Приточные и вытяжные вентиляционные отверстия снабжены утепленными клапанами для предупреждения конденсации влаги и обледенения, защищены сетками или решетками с ячейками размером 10х10 мм для предотвращения проникновения животных и птиц.  Управление клапанами предусмотрено в рабочей зоне помещения.</w:t>
      </w:r>
    </w:p>
    <w:p w:rsidR="009C6D1D" w:rsidRPr="00316B63" w:rsidRDefault="009C6D1D" w:rsidP="00573F81">
      <w:pPr>
        <w:ind w:firstLine="709"/>
        <w:jc w:val="both"/>
      </w:pPr>
      <w:r w:rsidRPr="00316B63">
        <w:t>Низ приточных вентиляционных отверстий размещен</w:t>
      </w:r>
      <w:r w:rsidR="00700C91" w:rsidRPr="00316B63">
        <w:t xml:space="preserve"> </w:t>
      </w:r>
      <w:r w:rsidRPr="00316B63">
        <w:t xml:space="preserve">не ниже 2 м от уровня земли. </w:t>
      </w:r>
    </w:p>
    <w:p w:rsidR="00306A1B" w:rsidRPr="00316B63" w:rsidRDefault="00D96686" w:rsidP="00573F81">
      <w:pPr>
        <w:ind w:firstLine="709"/>
      </w:pPr>
      <w:r w:rsidRPr="00316B63">
        <w:t>Приемные отверстия для удаления воздуха системами естественной вытяжной вентиляции размещены не ниже 0,1м от плоскости потолка или покрытия до верха отверстия</w:t>
      </w:r>
      <w:r w:rsidR="00F4115A" w:rsidRPr="00316B63">
        <w:t>.</w:t>
      </w:r>
    </w:p>
    <w:p w:rsidR="00306A1B" w:rsidRPr="00316B63" w:rsidRDefault="00700C91" w:rsidP="00573F81">
      <w:pPr>
        <w:ind w:firstLine="709"/>
        <w:jc w:val="both"/>
      </w:pPr>
      <w:r w:rsidRPr="00316B63">
        <w:t xml:space="preserve">В </w:t>
      </w:r>
      <w:r w:rsidR="00306A1B" w:rsidRPr="00316B63">
        <w:t xml:space="preserve">помещении трансформаторов системы вентиляция обеспечивают отвод выделяемого тепла от работающих трансформаторов в необходимых объемах при их нагрузке, с учетом перегрузочной способности, при максимальной расчетной температуре окружающей среды для исключения нагрева трансформаторов до значений, превышающих максимально для </w:t>
      </w:r>
      <w:r w:rsidR="000D7EFD" w:rsidRPr="00316B63">
        <w:t>них допустимые</w:t>
      </w:r>
      <w:r w:rsidR="00306A1B" w:rsidRPr="00316B63">
        <w:t>.</w:t>
      </w:r>
    </w:p>
    <w:p w:rsidR="00C85107" w:rsidRPr="00316B63" w:rsidRDefault="00F4115A" w:rsidP="00573F81">
      <w:pPr>
        <w:ind w:firstLine="709"/>
        <w:jc w:val="both"/>
      </w:pPr>
      <w:r w:rsidRPr="00316B63">
        <w:t xml:space="preserve">Для холодного и переходного периодов года предусмотрена система механической вентиляции периодического действия, </w:t>
      </w:r>
      <w:r w:rsidR="00C85107" w:rsidRPr="00316B63">
        <w:t>рассчитан</w:t>
      </w:r>
      <w:r w:rsidRPr="00316B63">
        <w:t>н</w:t>
      </w:r>
      <w:r w:rsidR="00C85107" w:rsidRPr="00316B63">
        <w:t>а</w:t>
      </w:r>
      <w:r w:rsidRPr="00316B63">
        <w:t>я на ассимиляцию теплоизбытков</w:t>
      </w:r>
      <w:r w:rsidR="00C85107" w:rsidRPr="00316B63">
        <w:t xml:space="preserve"> при условии разности температур воздуха, выходящего из помещения и входящего в него не превышающей 15 </w:t>
      </w:r>
      <w:r w:rsidR="00700C91" w:rsidRPr="00316B63">
        <w:rPr>
          <w:vertAlign w:val="superscript"/>
        </w:rPr>
        <w:t>0</w:t>
      </w:r>
      <w:r w:rsidR="00C85107" w:rsidRPr="00316B63">
        <w:t>С.</w:t>
      </w:r>
    </w:p>
    <w:p w:rsidR="009D46E3" w:rsidRPr="00316B63" w:rsidRDefault="009D46E3" w:rsidP="00573F81">
      <w:pPr>
        <w:ind w:firstLine="709"/>
        <w:jc w:val="both"/>
      </w:pPr>
      <w:r w:rsidRPr="00316B63">
        <w:t>Управление вытяжной принудительной вентиляцией предусмотрен автоматический от датчиков температуры. Предусмотрен также ручной режим управления.</w:t>
      </w:r>
    </w:p>
    <w:p w:rsidR="009D46E3" w:rsidRPr="00316B63" w:rsidRDefault="009D46E3" w:rsidP="00573F81">
      <w:pPr>
        <w:ind w:firstLine="709"/>
        <w:jc w:val="both"/>
      </w:pPr>
      <w:r w:rsidRPr="00316B63">
        <w:t xml:space="preserve">При достижении в помещении температуры воздуха плюс 29 </w:t>
      </w:r>
      <w:r w:rsidR="00700C91" w:rsidRPr="00316B63">
        <w:rPr>
          <w:vertAlign w:val="superscript"/>
        </w:rPr>
        <w:t>0</w:t>
      </w:r>
      <w:r w:rsidR="00700C91" w:rsidRPr="00316B63">
        <w:t>С</w:t>
      </w:r>
      <w:r w:rsidRPr="00316B63">
        <w:t xml:space="preserve"> вентиляторы </w:t>
      </w:r>
      <w:r w:rsidR="00B407BC" w:rsidRPr="00316B63">
        <w:t xml:space="preserve">автоматически </w:t>
      </w:r>
      <w:r w:rsidRPr="00316B63">
        <w:t>включа</w:t>
      </w:r>
      <w:r w:rsidR="00B407BC" w:rsidRPr="00316B63">
        <w:t>ю</w:t>
      </w:r>
      <w:r w:rsidRPr="00316B63">
        <w:t>тся в рабо</w:t>
      </w:r>
      <w:r w:rsidR="00B407BC" w:rsidRPr="00316B63">
        <w:t>чей режим,</w:t>
      </w:r>
      <w:r w:rsidRPr="00316B63">
        <w:t xml:space="preserve"> при снижении температуры</w:t>
      </w:r>
      <w:r w:rsidR="00B407BC" w:rsidRPr="00316B63">
        <w:t xml:space="preserve"> внутреннего воздуха </w:t>
      </w:r>
      <w:r w:rsidRPr="00316B63">
        <w:t xml:space="preserve">до плюс 20 </w:t>
      </w:r>
      <w:r w:rsidR="00700C91" w:rsidRPr="00316B63">
        <w:rPr>
          <w:vertAlign w:val="superscript"/>
        </w:rPr>
        <w:t>0</w:t>
      </w:r>
      <w:r w:rsidR="00700C91" w:rsidRPr="00316B63">
        <w:t>С</w:t>
      </w:r>
      <w:r w:rsidRPr="00316B63">
        <w:t xml:space="preserve"> </w:t>
      </w:r>
      <w:r w:rsidR="0009051D" w:rsidRPr="00316B63">
        <w:t>систем</w:t>
      </w:r>
      <w:r w:rsidR="00B407BC" w:rsidRPr="00316B63">
        <w:t xml:space="preserve">ы </w:t>
      </w:r>
      <w:proofErr w:type="gramStart"/>
      <w:r w:rsidR="00B407BC" w:rsidRPr="00316B63">
        <w:t xml:space="preserve">автоматически </w:t>
      </w:r>
      <w:r w:rsidR="0009051D" w:rsidRPr="00316B63">
        <w:t xml:space="preserve"> выключа</w:t>
      </w:r>
      <w:r w:rsidR="00B407BC" w:rsidRPr="00316B63">
        <w:t>ю</w:t>
      </w:r>
      <w:r w:rsidR="0009051D" w:rsidRPr="00316B63">
        <w:t>тся</w:t>
      </w:r>
      <w:proofErr w:type="gramEnd"/>
      <w:r w:rsidR="0009051D" w:rsidRPr="00316B63">
        <w:t>.</w:t>
      </w:r>
      <w:r w:rsidRPr="00316B63">
        <w:t xml:space="preserve"> </w:t>
      </w:r>
    </w:p>
    <w:p w:rsidR="00122080" w:rsidRPr="00316B63" w:rsidRDefault="0009051D" w:rsidP="00122080">
      <w:pPr>
        <w:ind w:firstLine="709"/>
        <w:jc w:val="both"/>
      </w:pPr>
      <w:r w:rsidRPr="00316B63">
        <w:t xml:space="preserve">В отсеках НКУ и РУВН, помещении </w:t>
      </w:r>
      <w:proofErr w:type="spellStart"/>
      <w:r w:rsidRPr="00316B63">
        <w:t>ТМиС</w:t>
      </w:r>
      <w:proofErr w:type="spellEnd"/>
      <w:r w:rsidRPr="00316B63">
        <w:t xml:space="preserve"> также предусматриваются отдельные системы естественной вытяжной, принудительной вытяжной периодического действия и ес</w:t>
      </w:r>
      <w:r w:rsidR="00122080" w:rsidRPr="00316B63">
        <w:t>тественной приточной вентиляции, рассчитанные на удаление теплоизбытков и поддержание допустимых температур в соответствии с ПУЭ.</w:t>
      </w:r>
    </w:p>
    <w:p w:rsidR="0009051D" w:rsidRPr="00316B63" w:rsidRDefault="0009051D" w:rsidP="00573F81">
      <w:pPr>
        <w:ind w:firstLine="709"/>
        <w:jc w:val="both"/>
      </w:pPr>
      <w:r w:rsidRPr="00316B63">
        <w:t xml:space="preserve">В помещении </w:t>
      </w:r>
      <w:proofErr w:type="spellStart"/>
      <w:r w:rsidRPr="00316B63">
        <w:t>ТМиС</w:t>
      </w:r>
      <w:proofErr w:type="spellEnd"/>
      <w:r w:rsidRPr="00316B63">
        <w:t xml:space="preserve"> предусматривается система кондиционирования.</w:t>
      </w:r>
    </w:p>
    <w:p w:rsidR="009D46E3" w:rsidRPr="00316B63" w:rsidRDefault="009D46E3" w:rsidP="00573F81">
      <w:pPr>
        <w:pStyle w:val="a7"/>
      </w:pPr>
      <w:r w:rsidRPr="00316B63">
        <w:t>Вытяжные вентиляторы предусмотре</w:t>
      </w:r>
      <w:r w:rsidR="0009051D" w:rsidRPr="00316B63">
        <w:t>ны</w:t>
      </w:r>
      <w:r w:rsidR="00700C91" w:rsidRPr="00316B63">
        <w:t xml:space="preserve"> </w:t>
      </w:r>
      <w:r w:rsidRPr="00316B63">
        <w:t>со 100</w:t>
      </w:r>
      <w:r w:rsidR="00700C91" w:rsidRPr="00316B63">
        <w:t xml:space="preserve"> </w:t>
      </w:r>
      <w:r w:rsidRPr="00316B63">
        <w:t>% резерв</w:t>
      </w:r>
      <w:r w:rsidR="00700C91" w:rsidRPr="00316B63">
        <w:t>ированием</w:t>
      </w:r>
      <w:r w:rsidRPr="00316B63">
        <w:t xml:space="preserve">. </w:t>
      </w:r>
    </w:p>
    <w:p w:rsidR="0009051D" w:rsidRPr="00316B63" w:rsidRDefault="0009051D" w:rsidP="00573F81">
      <w:pPr>
        <w:pStyle w:val="a7"/>
      </w:pPr>
      <w:r w:rsidRPr="00316B63">
        <w:t>В вытяжных системах предусмотрены</w:t>
      </w:r>
      <w:r w:rsidR="009D46E3" w:rsidRPr="00316B63">
        <w:t xml:space="preserve"> клапаны для отсечения холодного наружного воздуха</w:t>
      </w:r>
      <w:r w:rsidRPr="00316B63">
        <w:t xml:space="preserve"> при не работающих вентиляторах</w:t>
      </w:r>
      <w:r w:rsidR="00BB19CE" w:rsidRPr="00316B63">
        <w:t>.</w:t>
      </w:r>
    </w:p>
    <w:p w:rsidR="009D46E3" w:rsidRPr="00316B63" w:rsidRDefault="0009051D" w:rsidP="0048295D">
      <w:pPr>
        <w:pStyle w:val="a7"/>
      </w:pPr>
      <w:r w:rsidRPr="00316B63">
        <w:t>Предусмотрено</w:t>
      </w:r>
      <w:r w:rsidR="009D46E3" w:rsidRPr="00316B63">
        <w:t xml:space="preserve"> автоматическое отключение систем механической вентиляции и кондиционирования при пожаре.</w:t>
      </w:r>
    </w:p>
    <w:p w:rsidR="00584D80" w:rsidRPr="00316B63" w:rsidRDefault="00584D80" w:rsidP="00DC0FC1">
      <w:pPr>
        <w:pStyle w:val="20"/>
      </w:pPr>
      <w:bookmarkStart w:id="13" w:name="_Toc505872348"/>
      <w:bookmarkStart w:id="14" w:name="_Toc175635854"/>
      <w:r w:rsidRPr="00316B63">
        <w:t>Обоснование энергетической эффективности конструктивных и инженерно-технических решений, используемых в системах отопления, вентиляции, кондиционирования воздуха</w:t>
      </w:r>
      <w:r w:rsidR="00285298" w:rsidRPr="00316B63">
        <w:t xml:space="preserve"> помещений</w:t>
      </w:r>
      <w:r w:rsidRPr="00316B63">
        <w:t>, тепловых сетях</w:t>
      </w:r>
      <w:bookmarkEnd w:id="13"/>
      <w:bookmarkEnd w:id="14"/>
      <w:r w:rsidRPr="00316B63">
        <w:t xml:space="preserve"> </w:t>
      </w:r>
    </w:p>
    <w:p w:rsidR="00584D80" w:rsidRPr="00316B63" w:rsidRDefault="00453C5A" w:rsidP="00957B2B">
      <w:pPr>
        <w:widowControl w:val="0"/>
        <w:autoSpaceDE w:val="0"/>
        <w:autoSpaceDN w:val="0"/>
        <w:ind w:firstLine="709"/>
      </w:pPr>
      <w:r w:rsidRPr="00316B63">
        <w:t>Энергетическая эффективность, используемых в системах отопления, вентиляции, кондиционирования воздуха достигается следующими конструктивными и инженерно-техническими решениями</w:t>
      </w:r>
      <w:r w:rsidR="00584D80" w:rsidRPr="00316B63">
        <w:t>:</w:t>
      </w:r>
    </w:p>
    <w:p w:rsidR="00584D80" w:rsidRPr="00316B63" w:rsidRDefault="00FC4835" w:rsidP="00FC4835">
      <w:pPr>
        <w:ind w:firstLine="709"/>
      </w:pPr>
      <w:r w:rsidRPr="00316B63">
        <w:t xml:space="preserve">- </w:t>
      </w:r>
      <w:r w:rsidR="00584D80" w:rsidRPr="00316B63">
        <w:t>автоматическо</w:t>
      </w:r>
      <w:r w:rsidR="00453C5A" w:rsidRPr="00316B63">
        <w:t>е</w:t>
      </w:r>
      <w:r w:rsidR="00584D80" w:rsidRPr="00316B63">
        <w:t xml:space="preserve"> регулировани</w:t>
      </w:r>
      <w:r w:rsidR="00453C5A" w:rsidRPr="00316B63">
        <w:t>е</w:t>
      </w:r>
      <w:r w:rsidR="00584D80" w:rsidRPr="00316B63">
        <w:t xml:space="preserve"> тепловой мощности нагревательного элемента приборов отопления в зависимости от температуры воздуха в помещении</w:t>
      </w:r>
      <w:r w:rsidR="00453C5A" w:rsidRPr="00316B63">
        <w:t>;</w:t>
      </w:r>
      <w:r w:rsidR="00584D80" w:rsidRPr="00316B63">
        <w:t xml:space="preserve"> </w:t>
      </w:r>
    </w:p>
    <w:p w:rsidR="003D4707" w:rsidRPr="00316B63" w:rsidRDefault="00FC4835" w:rsidP="00FC4835">
      <w:pPr>
        <w:pStyle w:val="afff5"/>
        <w:widowControl w:val="0"/>
        <w:spacing w:line="240" w:lineRule="auto"/>
        <w:ind w:firstLine="709"/>
        <w:jc w:val="both"/>
      </w:pPr>
      <w:r w:rsidRPr="00316B63">
        <w:lastRenderedPageBreak/>
        <w:t xml:space="preserve">- </w:t>
      </w:r>
      <w:r w:rsidR="003D4707" w:rsidRPr="00316B63">
        <w:t xml:space="preserve">вентиляционные отверстия в наружных стенах с установленными в них жалюзийными решетками, вентиляторами дополнительно оборудуются утепленным клапаном с электроприводом и </w:t>
      </w:r>
      <w:proofErr w:type="spellStart"/>
      <w:r w:rsidR="003D4707" w:rsidRPr="00316B63">
        <w:t>периметральным</w:t>
      </w:r>
      <w:proofErr w:type="spellEnd"/>
      <w:r w:rsidR="003D4707" w:rsidRPr="00316B63">
        <w:t xml:space="preserve"> электрообогревом, обеспечивающим перекрытие вентиляционного отверстия при неработающей вентиляции и в случае аварийного отк</w:t>
      </w:r>
      <w:r w:rsidR="00DE5762" w:rsidRPr="00316B63">
        <w:t>лючения внешнего электропитания;</w:t>
      </w:r>
    </w:p>
    <w:p w:rsidR="003D4707" w:rsidRPr="00316B63" w:rsidRDefault="00FC4835" w:rsidP="00FC4835">
      <w:pPr>
        <w:ind w:firstLine="709"/>
      </w:pPr>
      <w:r w:rsidRPr="00316B63">
        <w:t xml:space="preserve">- </w:t>
      </w:r>
      <w:r w:rsidR="00633492" w:rsidRPr="00316B63">
        <w:t xml:space="preserve">для обеспечения эффективной работы оборудования и предупреждения конденсации влаги предусматривается изоляция </w:t>
      </w:r>
      <w:proofErr w:type="spellStart"/>
      <w:r w:rsidR="00633492" w:rsidRPr="00316B63">
        <w:t>фреонопроводов</w:t>
      </w:r>
      <w:proofErr w:type="spellEnd"/>
      <w:r w:rsidR="00633492" w:rsidRPr="00316B63">
        <w:t xml:space="preserve"> в системах кондиционирования</w:t>
      </w:r>
      <w:r w:rsidR="00DE5762" w:rsidRPr="00316B63">
        <w:t>;</w:t>
      </w:r>
    </w:p>
    <w:p w:rsidR="00DE5762" w:rsidRPr="00316B63" w:rsidRDefault="00FC4835" w:rsidP="00FC4835">
      <w:pPr>
        <w:pStyle w:val="afff5"/>
        <w:widowControl w:val="0"/>
        <w:spacing w:line="240" w:lineRule="auto"/>
        <w:ind w:firstLine="709"/>
      </w:pPr>
      <w:r w:rsidRPr="00316B63">
        <w:t xml:space="preserve">- </w:t>
      </w:r>
      <w:r w:rsidR="00DE5762" w:rsidRPr="00316B63">
        <w:t xml:space="preserve">предусматривается использование теплопоступлений от технологического оборудования для обогрева соответствующего помещения - снижение расхода электрической энергии осуществляется за счет автоматического регулирования (уменьшения) тепловой мощности приборов электрического отопления по расчетной </w:t>
      </w:r>
      <w:r w:rsidR="00C72D5E" w:rsidRPr="00316B63">
        <w:t>температуре воздуха в помещении;</w:t>
      </w:r>
    </w:p>
    <w:p w:rsidR="00C72D5E" w:rsidRPr="00316B63" w:rsidRDefault="00FC4835" w:rsidP="00FC4835">
      <w:pPr>
        <w:pStyle w:val="afff5"/>
        <w:widowControl w:val="0"/>
        <w:spacing w:line="240" w:lineRule="auto"/>
        <w:ind w:firstLine="709"/>
      </w:pPr>
      <w:r w:rsidRPr="00316B63">
        <w:t xml:space="preserve">- </w:t>
      </w:r>
      <w:r w:rsidR="00C72D5E" w:rsidRPr="00316B63">
        <w:t>для исключения нерационального расхода энергетических ресурсов предусматривается применение оборудования систем отопления, вентиляции и кондиционирования с показателями энергетической эффективности (экономичности энергопотребления) соответствующими нормативным значениям показателей, установленным в государственных стандартах на это оборудование.</w:t>
      </w:r>
    </w:p>
    <w:p w:rsidR="00980893" w:rsidRPr="00316B63" w:rsidRDefault="00980893" w:rsidP="00957B2B">
      <w:pPr>
        <w:pStyle w:val="afff5"/>
        <w:widowControl w:val="0"/>
        <w:spacing w:line="240" w:lineRule="auto"/>
        <w:jc w:val="both"/>
      </w:pPr>
    </w:p>
    <w:p w:rsidR="00980893" w:rsidRPr="00316B63" w:rsidRDefault="00980893" w:rsidP="00957B2B">
      <w:pPr>
        <w:pStyle w:val="afff5"/>
        <w:widowControl w:val="0"/>
        <w:spacing w:line="240" w:lineRule="auto"/>
        <w:jc w:val="both"/>
      </w:pPr>
    </w:p>
    <w:p w:rsidR="00980893" w:rsidRPr="00316B63" w:rsidRDefault="00980893" w:rsidP="00957B2B">
      <w:pPr>
        <w:pStyle w:val="afff5"/>
        <w:widowControl w:val="0"/>
        <w:spacing w:line="240" w:lineRule="auto"/>
        <w:jc w:val="both"/>
      </w:pPr>
    </w:p>
    <w:p w:rsidR="00980893" w:rsidRPr="00316B63" w:rsidRDefault="00980893" w:rsidP="00980893">
      <w:pPr>
        <w:pStyle w:val="afff5"/>
        <w:widowControl w:val="0"/>
        <w:jc w:val="both"/>
      </w:pPr>
    </w:p>
    <w:p w:rsidR="00980893" w:rsidRPr="00316B63" w:rsidRDefault="00980893" w:rsidP="00980893">
      <w:pPr>
        <w:pStyle w:val="afff5"/>
        <w:widowControl w:val="0"/>
        <w:jc w:val="both"/>
      </w:pPr>
    </w:p>
    <w:p w:rsidR="005D345F" w:rsidRPr="00316B63" w:rsidRDefault="005D345F"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957B2B" w:rsidRPr="00316B63" w:rsidRDefault="00957B2B" w:rsidP="00561B1B">
      <w:pPr>
        <w:widowControl w:val="0"/>
        <w:spacing w:line="360" w:lineRule="auto"/>
        <w:ind w:firstLine="709"/>
      </w:pPr>
    </w:p>
    <w:p w:rsidR="00CD121E" w:rsidRDefault="00CD121E" w:rsidP="00561B1B">
      <w:pPr>
        <w:widowControl w:val="0"/>
        <w:spacing w:line="360" w:lineRule="auto"/>
        <w:ind w:firstLine="709"/>
      </w:pPr>
      <w:r>
        <w:br w:type="page"/>
      </w:r>
    </w:p>
    <w:p w:rsidR="005D345F" w:rsidRPr="00316B63" w:rsidRDefault="005D345F" w:rsidP="006405BD">
      <w:pPr>
        <w:pStyle w:val="1"/>
      </w:pPr>
      <w:bookmarkStart w:id="15" w:name="_Toc175635855"/>
      <w:r w:rsidRPr="00316B63">
        <w:lastRenderedPageBreak/>
        <w:t>Сведения о тепловых нагрузках на отопление, вентиляцию, горячее водоснабжение на производственные и другие нужды</w:t>
      </w:r>
      <w:bookmarkEnd w:id="15"/>
    </w:p>
    <w:p w:rsidR="005D345F" w:rsidRPr="00316B63" w:rsidRDefault="005D345F" w:rsidP="00614904">
      <w:pPr>
        <w:widowControl w:val="0"/>
        <w:tabs>
          <w:tab w:val="num" w:pos="0"/>
        </w:tabs>
        <w:autoSpaceDE w:val="0"/>
        <w:autoSpaceDN w:val="0"/>
        <w:adjustRightInd w:val="0"/>
        <w:ind w:firstLine="567"/>
        <w:rPr>
          <w:bCs/>
          <w:szCs w:val="24"/>
        </w:rPr>
      </w:pPr>
      <w:r w:rsidRPr="00316B63">
        <w:rPr>
          <w:bCs/>
          <w:szCs w:val="24"/>
        </w:rPr>
        <w:t>Количество потребляемой тепловой энергии принимается по предварительным расчетам и уточняется при разработке рабочей документации.</w:t>
      </w:r>
    </w:p>
    <w:p w:rsidR="005D345F" w:rsidRPr="00316B63" w:rsidRDefault="005D345F" w:rsidP="00614904">
      <w:pPr>
        <w:widowControl w:val="0"/>
        <w:tabs>
          <w:tab w:val="num" w:pos="0"/>
        </w:tabs>
        <w:autoSpaceDE w:val="0"/>
        <w:autoSpaceDN w:val="0"/>
        <w:adjustRightInd w:val="0"/>
        <w:ind w:firstLine="567"/>
      </w:pPr>
      <w:r w:rsidRPr="00316B63">
        <w:t xml:space="preserve">Требуемые тепловые нагрузки для зданий полной заводской готовности в блочно-комплектном исполнении рассчитываются и уточняются заводом-изготовителем при выполнении теплотехнических расчетов и составлении теплового баланса помещений в зависимости от толщины и </w:t>
      </w:r>
      <w:r w:rsidR="00705EE9" w:rsidRPr="00316B63">
        <w:t>теплофизических свойств,</w:t>
      </w:r>
      <w:r w:rsidRPr="00316B63">
        <w:t xml:space="preserve"> фактически принятых наружных ограждающих конструкций здания.</w:t>
      </w:r>
    </w:p>
    <w:p w:rsidR="005D345F" w:rsidRPr="00316B63" w:rsidRDefault="005D345F" w:rsidP="00614904">
      <w:pPr>
        <w:widowControl w:val="0"/>
        <w:ind w:firstLine="567"/>
      </w:pPr>
      <w:r w:rsidRPr="00316B63">
        <w:t>Расчетн</w:t>
      </w:r>
      <w:r w:rsidR="00614904" w:rsidRPr="00316B63">
        <w:t>ые тепловые нагрузки</w:t>
      </w:r>
      <w:r w:rsidRPr="00316B63">
        <w:rPr>
          <w:bCs/>
          <w:szCs w:val="24"/>
        </w:rPr>
        <w:t xml:space="preserve"> на отопление, вентиляцию, горячее водоснабжение и другие нужды</w:t>
      </w:r>
      <w:r w:rsidRPr="00316B63">
        <w:t xml:space="preserve"> по потребителям приведена в таблице 7.1.</w:t>
      </w:r>
    </w:p>
    <w:p w:rsidR="00706C7E" w:rsidRPr="00316B63" w:rsidRDefault="00706C7E" w:rsidP="005440A0">
      <w:pPr>
        <w:widowControl w:val="0"/>
        <w:spacing w:line="360" w:lineRule="auto"/>
        <w:ind w:firstLine="567"/>
      </w:pPr>
    </w:p>
    <w:p w:rsidR="005D345F" w:rsidRPr="00316B63" w:rsidRDefault="005D345F" w:rsidP="00B41B46">
      <w:pPr>
        <w:widowControl w:val="0"/>
        <w:spacing w:line="360" w:lineRule="auto"/>
      </w:pPr>
      <w:r w:rsidRPr="00316B63">
        <w:t xml:space="preserve">Таблица 7.1 - Расчетные часовые </w:t>
      </w:r>
      <w:r w:rsidR="00A31BD8" w:rsidRPr="00316B63">
        <w:t xml:space="preserve">нагрузки на теплоснабжение </w:t>
      </w:r>
    </w:p>
    <w:tbl>
      <w:tblPr>
        <w:tblW w:w="4745" w:type="pct"/>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824"/>
        <w:gridCol w:w="1098"/>
        <w:gridCol w:w="1301"/>
        <w:gridCol w:w="757"/>
        <w:gridCol w:w="970"/>
        <w:gridCol w:w="1108"/>
      </w:tblGrid>
      <w:tr w:rsidR="005D345F" w:rsidRPr="00316B63" w:rsidTr="006C1AF0">
        <w:trPr>
          <w:trHeight w:val="271"/>
          <w:tblHeader/>
        </w:trPr>
        <w:tc>
          <w:tcPr>
            <w:tcW w:w="591" w:type="pct"/>
            <w:vMerge w:val="restart"/>
            <w:tcBorders>
              <w:bottom w:val="single" w:sz="4" w:space="0" w:color="auto"/>
            </w:tcBorders>
            <w:vAlign w:val="center"/>
          </w:tcPr>
          <w:p w:rsidR="005D345F" w:rsidRPr="00316B63" w:rsidRDefault="005D345F" w:rsidP="00093099">
            <w:pPr>
              <w:widowControl w:val="0"/>
              <w:jc w:val="center"/>
              <w:rPr>
                <w:sz w:val="22"/>
                <w:szCs w:val="22"/>
              </w:rPr>
            </w:pPr>
            <w:r w:rsidRPr="00316B63">
              <w:rPr>
                <w:sz w:val="22"/>
                <w:szCs w:val="22"/>
              </w:rPr>
              <w:t>№ по генплану</w:t>
            </w:r>
          </w:p>
        </w:tc>
        <w:tc>
          <w:tcPr>
            <w:tcW w:w="1545" w:type="pct"/>
            <w:vMerge w:val="restart"/>
            <w:tcBorders>
              <w:bottom w:val="single" w:sz="4" w:space="0" w:color="auto"/>
            </w:tcBorders>
            <w:vAlign w:val="center"/>
          </w:tcPr>
          <w:p w:rsidR="005D345F" w:rsidRPr="00316B63" w:rsidRDefault="005D345F" w:rsidP="00093099">
            <w:pPr>
              <w:widowControl w:val="0"/>
              <w:jc w:val="center"/>
              <w:rPr>
                <w:sz w:val="22"/>
                <w:szCs w:val="22"/>
              </w:rPr>
            </w:pPr>
            <w:r w:rsidRPr="00316B63">
              <w:rPr>
                <w:sz w:val="22"/>
                <w:szCs w:val="22"/>
              </w:rPr>
              <w:t>Наименование потребителей</w:t>
            </w:r>
          </w:p>
        </w:tc>
        <w:tc>
          <w:tcPr>
            <w:tcW w:w="2864" w:type="pct"/>
            <w:gridSpan w:val="5"/>
            <w:tcBorders>
              <w:bottom w:val="single" w:sz="4" w:space="0" w:color="auto"/>
            </w:tcBorders>
            <w:vAlign w:val="center"/>
          </w:tcPr>
          <w:p w:rsidR="005D345F" w:rsidRPr="00316B63" w:rsidRDefault="005D345F" w:rsidP="006D62DB">
            <w:pPr>
              <w:widowControl w:val="0"/>
              <w:jc w:val="center"/>
              <w:rPr>
                <w:sz w:val="22"/>
                <w:szCs w:val="22"/>
              </w:rPr>
            </w:pPr>
            <w:r w:rsidRPr="00316B63">
              <w:rPr>
                <w:sz w:val="22"/>
                <w:szCs w:val="22"/>
              </w:rPr>
              <w:t xml:space="preserve">Расчетный часовой тепловой поток, </w:t>
            </w:r>
            <w:r w:rsidR="006D62DB" w:rsidRPr="00316B63">
              <w:rPr>
                <w:sz w:val="22"/>
                <w:szCs w:val="22"/>
              </w:rPr>
              <w:t>кВт</w:t>
            </w:r>
          </w:p>
        </w:tc>
      </w:tr>
      <w:tr w:rsidR="005D345F" w:rsidRPr="00316B63" w:rsidTr="006C1AF0">
        <w:trPr>
          <w:trHeight w:val="1107"/>
          <w:tblHeader/>
        </w:trPr>
        <w:tc>
          <w:tcPr>
            <w:tcW w:w="591" w:type="pct"/>
            <w:vMerge/>
            <w:tcBorders>
              <w:top w:val="single" w:sz="4" w:space="0" w:color="auto"/>
              <w:left w:val="single" w:sz="4" w:space="0" w:color="auto"/>
              <w:bottom w:val="single" w:sz="4" w:space="0" w:color="auto"/>
              <w:right w:val="single" w:sz="4" w:space="0" w:color="auto"/>
            </w:tcBorders>
            <w:vAlign w:val="center"/>
          </w:tcPr>
          <w:p w:rsidR="005D345F" w:rsidRPr="00316B63" w:rsidRDefault="005D345F" w:rsidP="00093099">
            <w:pPr>
              <w:widowControl w:val="0"/>
              <w:jc w:val="center"/>
              <w:rPr>
                <w:sz w:val="22"/>
                <w:szCs w:val="22"/>
              </w:rPr>
            </w:pPr>
          </w:p>
        </w:tc>
        <w:tc>
          <w:tcPr>
            <w:tcW w:w="1545" w:type="pct"/>
            <w:vMerge/>
            <w:tcBorders>
              <w:top w:val="single" w:sz="4" w:space="0" w:color="auto"/>
              <w:left w:val="single" w:sz="4" w:space="0" w:color="auto"/>
              <w:bottom w:val="single" w:sz="4" w:space="0" w:color="auto"/>
              <w:right w:val="single" w:sz="4" w:space="0" w:color="auto"/>
            </w:tcBorders>
            <w:vAlign w:val="center"/>
          </w:tcPr>
          <w:p w:rsidR="005D345F" w:rsidRPr="00316B63" w:rsidRDefault="005D345F" w:rsidP="00093099">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6D62DB" w:rsidRPr="00316B63" w:rsidRDefault="005D345F" w:rsidP="00093099">
            <w:pPr>
              <w:widowControl w:val="0"/>
              <w:jc w:val="center"/>
              <w:rPr>
                <w:sz w:val="22"/>
                <w:szCs w:val="22"/>
                <w:lang w:val="en-US"/>
              </w:rPr>
            </w:pPr>
            <w:proofErr w:type="spellStart"/>
            <w:r w:rsidRPr="00316B63">
              <w:rPr>
                <w:sz w:val="22"/>
                <w:szCs w:val="22"/>
              </w:rPr>
              <w:t>Отоп</w:t>
            </w:r>
            <w:proofErr w:type="spellEnd"/>
            <w:r w:rsidR="006D62DB" w:rsidRPr="00316B63">
              <w:rPr>
                <w:sz w:val="22"/>
                <w:szCs w:val="22"/>
                <w:lang w:val="en-US"/>
              </w:rPr>
              <w:t>-</w:t>
            </w:r>
          </w:p>
          <w:p w:rsidR="005D345F" w:rsidRPr="00316B63" w:rsidRDefault="006D62DB" w:rsidP="00093099">
            <w:pPr>
              <w:widowControl w:val="0"/>
              <w:jc w:val="center"/>
              <w:rPr>
                <w:sz w:val="22"/>
                <w:szCs w:val="22"/>
              </w:rPr>
            </w:pPr>
            <w:proofErr w:type="spellStart"/>
            <w:r w:rsidRPr="00316B63">
              <w:rPr>
                <w:sz w:val="22"/>
                <w:szCs w:val="22"/>
              </w:rPr>
              <w:t>ле</w:t>
            </w:r>
            <w:r w:rsidR="005D345F" w:rsidRPr="00316B63">
              <w:rPr>
                <w:sz w:val="22"/>
                <w:szCs w:val="22"/>
              </w:rPr>
              <w:t>ние</w:t>
            </w:r>
            <w:proofErr w:type="spellEnd"/>
          </w:p>
        </w:tc>
        <w:tc>
          <w:tcPr>
            <w:tcW w:w="712" w:type="pct"/>
            <w:tcBorders>
              <w:top w:val="single" w:sz="4" w:space="0" w:color="auto"/>
              <w:left w:val="single" w:sz="4" w:space="0" w:color="auto"/>
              <w:bottom w:val="single" w:sz="4" w:space="0" w:color="auto"/>
              <w:right w:val="single" w:sz="4" w:space="0" w:color="auto"/>
            </w:tcBorders>
            <w:vAlign w:val="center"/>
          </w:tcPr>
          <w:p w:rsidR="006D62DB" w:rsidRPr="00316B63" w:rsidRDefault="005D345F" w:rsidP="00093099">
            <w:pPr>
              <w:widowControl w:val="0"/>
              <w:jc w:val="center"/>
              <w:rPr>
                <w:sz w:val="22"/>
                <w:szCs w:val="22"/>
                <w:lang w:val="en-US"/>
              </w:rPr>
            </w:pPr>
            <w:proofErr w:type="spellStart"/>
            <w:r w:rsidRPr="00316B63">
              <w:rPr>
                <w:sz w:val="22"/>
                <w:szCs w:val="22"/>
              </w:rPr>
              <w:t>Венти</w:t>
            </w:r>
            <w:proofErr w:type="spellEnd"/>
            <w:r w:rsidR="006D62DB" w:rsidRPr="00316B63">
              <w:rPr>
                <w:sz w:val="22"/>
                <w:szCs w:val="22"/>
                <w:lang w:val="en-US"/>
              </w:rPr>
              <w:t>-</w:t>
            </w:r>
          </w:p>
          <w:p w:rsidR="005D345F" w:rsidRPr="00316B63" w:rsidRDefault="005D345F" w:rsidP="00093099">
            <w:pPr>
              <w:widowControl w:val="0"/>
              <w:jc w:val="center"/>
              <w:rPr>
                <w:sz w:val="22"/>
                <w:szCs w:val="22"/>
              </w:rPr>
            </w:pPr>
            <w:proofErr w:type="spellStart"/>
            <w:r w:rsidRPr="00316B63">
              <w:rPr>
                <w:sz w:val="22"/>
                <w:szCs w:val="22"/>
              </w:rPr>
              <w:t>ляция</w:t>
            </w:r>
            <w:proofErr w:type="spellEnd"/>
          </w:p>
        </w:tc>
        <w:tc>
          <w:tcPr>
            <w:tcW w:w="414" w:type="pct"/>
            <w:tcBorders>
              <w:top w:val="single" w:sz="4" w:space="0" w:color="auto"/>
              <w:left w:val="single" w:sz="4" w:space="0" w:color="auto"/>
              <w:bottom w:val="single" w:sz="4" w:space="0" w:color="auto"/>
              <w:right w:val="single" w:sz="4" w:space="0" w:color="auto"/>
            </w:tcBorders>
            <w:vAlign w:val="center"/>
          </w:tcPr>
          <w:p w:rsidR="005D345F" w:rsidRPr="00316B63" w:rsidRDefault="006D62DB" w:rsidP="00093099">
            <w:pPr>
              <w:widowControl w:val="0"/>
              <w:jc w:val="center"/>
              <w:rPr>
                <w:sz w:val="22"/>
                <w:szCs w:val="22"/>
                <w:lang w:val="en-US"/>
              </w:rPr>
            </w:pPr>
            <w:r w:rsidRPr="00316B63">
              <w:rPr>
                <w:sz w:val="22"/>
                <w:szCs w:val="22"/>
                <w:lang w:val="en-US"/>
              </w:rPr>
              <w:t>ГВ</w:t>
            </w:r>
          </w:p>
        </w:tc>
        <w:tc>
          <w:tcPr>
            <w:tcW w:w="531" w:type="pct"/>
            <w:tcBorders>
              <w:top w:val="single" w:sz="4" w:space="0" w:color="auto"/>
              <w:left w:val="single" w:sz="4" w:space="0" w:color="auto"/>
              <w:bottom w:val="single" w:sz="4" w:space="0" w:color="auto"/>
              <w:right w:val="single" w:sz="4" w:space="0" w:color="auto"/>
            </w:tcBorders>
            <w:vAlign w:val="center"/>
          </w:tcPr>
          <w:p w:rsidR="005D345F" w:rsidRPr="00316B63" w:rsidRDefault="006D62DB" w:rsidP="00093099">
            <w:pPr>
              <w:widowControl w:val="0"/>
              <w:jc w:val="center"/>
              <w:rPr>
                <w:sz w:val="22"/>
                <w:szCs w:val="22"/>
                <w:lang w:val="en-US"/>
              </w:rPr>
            </w:pPr>
            <w:r w:rsidRPr="00316B63">
              <w:rPr>
                <w:sz w:val="22"/>
                <w:szCs w:val="22"/>
                <w:lang w:val="en-US"/>
              </w:rPr>
              <w:t>ТХ</w:t>
            </w:r>
          </w:p>
        </w:tc>
        <w:tc>
          <w:tcPr>
            <w:tcW w:w="606" w:type="pct"/>
            <w:tcBorders>
              <w:top w:val="single" w:sz="4" w:space="0" w:color="auto"/>
              <w:left w:val="single" w:sz="4" w:space="0" w:color="auto"/>
              <w:bottom w:val="single" w:sz="4" w:space="0" w:color="auto"/>
              <w:right w:val="single" w:sz="4" w:space="0" w:color="auto"/>
            </w:tcBorders>
            <w:vAlign w:val="center"/>
          </w:tcPr>
          <w:p w:rsidR="005D345F" w:rsidRPr="00316B63" w:rsidRDefault="006C1AF0" w:rsidP="00093099">
            <w:pPr>
              <w:widowControl w:val="0"/>
              <w:jc w:val="center"/>
              <w:rPr>
                <w:sz w:val="22"/>
                <w:szCs w:val="22"/>
                <w:lang w:val="en-US"/>
              </w:rPr>
            </w:pPr>
            <w:proofErr w:type="spellStart"/>
            <w:r w:rsidRPr="00316B63">
              <w:rPr>
                <w:sz w:val="22"/>
                <w:szCs w:val="22"/>
                <w:lang w:val="en-US"/>
              </w:rPr>
              <w:t>Итого</w:t>
            </w:r>
            <w:proofErr w:type="spellEnd"/>
          </w:p>
        </w:tc>
      </w:tr>
      <w:tr w:rsidR="005D345F" w:rsidRPr="00316B63" w:rsidTr="006C1AF0">
        <w:trPr>
          <w:trHeight w:val="542"/>
        </w:trPr>
        <w:tc>
          <w:tcPr>
            <w:tcW w:w="591" w:type="pct"/>
            <w:tcBorders>
              <w:top w:val="single" w:sz="4" w:space="0" w:color="auto"/>
              <w:left w:val="single" w:sz="4" w:space="0" w:color="auto"/>
              <w:bottom w:val="single" w:sz="4" w:space="0" w:color="auto"/>
              <w:right w:val="single" w:sz="4" w:space="0" w:color="auto"/>
            </w:tcBorders>
            <w:vAlign w:val="center"/>
          </w:tcPr>
          <w:p w:rsidR="005D345F" w:rsidRPr="00316B63" w:rsidRDefault="006D62DB" w:rsidP="00093099">
            <w:pPr>
              <w:widowControl w:val="0"/>
              <w:jc w:val="center"/>
              <w:rPr>
                <w:sz w:val="22"/>
                <w:szCs w:val="22"/>
                <w:lang w:val="en-US"/>
              </w:rPr>
            </w:pPr>
            <w:r w:rsidRPr="00316B63">
              <w:rPr>
                <w:sz w:val="22"/>
                <w:szCs w:val="22"/>
                <w:lang w:val="en-US"/>
              </w:rPr>
              <w:t>12</w:t>
            </w:r>
          </w:p>
        </w:tc>
        <w:tc>
          <w:tcPr>
            <w:tcW w:w="1545" w:type="pct"/>
            <w:tcBorders>
              <w:top w:val="single" w:sz="4" w:space="0" w:color="auto"/>
              <w:left w:val="single" w:sz="4" w:space="0" w:color="auto"/>
              <w:bottom w:val="single" w:sz="4" w:space="0" w:color="auto"/>
              <w:right w:val="single" w:sz="4" w:space="0" w:color="auto"/>
            </w:tcBorders>
            <w:vAlign w:val="center"/>
          </w:tcPr>
          <w:p w:rsidR="005D345F" w:rsidRPr="00316B63" w:rsidRDefault="006D62DB" w:rsidP="00093099">
            <w:pPr>
              <w:widowControl w:val="0"/>
              <w:rPr>
                <w:sz w:val="22"/>
                <w:szCs w:val="22"/>
                <w:lang w:val="en-US"/>
              </w:rPr>
            </w:pPr>
            <w:proofErr w:type="spellStart"/>
            <w:r w:rsidRPr="00316B63">
              <w:rPr>
                <w:sz w:val="22"/>
                <w:szCs w:val="22"/>
                <w:lang w:val="en-US"/>
              </w:rPr>
              <w:t>Блок</w:t>
            </w:r>
            <w:proofErr w:type="spellEnd"/>
            <w:r w:rsidRPr="00316B63">
              <w:rPr>
                <w:sz w:val="22"/>
                <w:szCs w:val="22"/>
                <w:lang w:val="en-US"/>
              </w:rPr>
              <w:t xml:space="preserve"> БЭЛП</w:t>
            </w:r>
          </w:p>
        </w:tc>
        <w:tc>
          <w:tcPr>
            <w:tcW w:w="601" w:type="pct"/>
            <w:tcBorders>
              <w:top w:val="single" w:sz="4" w:space="0" w:color="auto"/>
              <w:left w:val="single" w:sz="4" w:space="0" w:color="auto"/>
              <w:bottom w:val="single" w:sz="4" w:space="0" w:color="auto"/>
              <w:right w:val="single" w:sz="4" w:space="0" w:color="auto"/>
            </w:tcBorders>
            <w:tcMar>
              <w:right w:w="0" w:type="dxa"/>
            </w:tcMar>
            <w:vAlign w:val="center"/>
          </w:tcPr>
          <w:p w:rsidR="005D345F" w:rsidRPr="00316B63" w:rsidRDefault="006D62DB" w:rsidP="00093099">
            <w:pPr>
              <w:widowControl w:val="0"/>
              <w:jc w:val="center"/>
              <w:rPr>
                <w:sz w:val="22"/>
                <w:szCs w:val="22"/>
              </w:rPr>
            </w:pPr>
            <w:r w:rsidRPr="00316B63">
              <w:rPr>
                <w:sz w:val="22"/>
                <w:szCs w:val="22"/>
                <w:lang w:val="en-US"/>
              </w:rPr>
              <w:t>2.5</w:t>
            </w:r>
            <w:r w:rsidR="006405BD" w:rsidRPr="00316B63">
              <w:rPr>
                <w:sz w:val="22"/>
                <w:szCs w:val="22"/>
              </w:rPr>
              <w:t>0</w:t>
            </w:r>
          </w:p>
        </w:tc>
        <w:tc>
          <w:tcPr>
            <w:tcW w:w="712" w:type="pct"/>
            <w:tcBorders>
              <w:top w:val="single" w:sz="4" w:space="0" w:color="auto"/>
              <w:left w:val="single" w:sz="4" w:space="0" w:color="auto"/>
              <w:bottom w:val="single" w:sz="4" w:space="0" w:color="auto"/>
              <w:right w:val="single" w:sz="4" w:space="0" w:color="auto"/>
            </w:tcBorders>
            <w:tcMar>
              <w:right w:w="0" w:type="dxa"/>
            </w:tcMar>
            <w:vAlign w:val="center"/>
          </w:tcPr>
          <w:p w:rsidR="005D345F" w:rsidRPr="00316B63" w:rsidRDefault="006C1AF0" w:rsidP="00093099">
            <w:pPr>
              <w:widowControl w:val="0"/>
              <w:jc w:val="center"/>
              <w:rPr>
                <w:sz w:val="22"/>
                <w:szCs w:val="22"/>
              </w:rPr>
            </w:pPr>
            <w:r w:rsidRPr="00316B63">
              <w:rPr>
                <w:sz w:val="22"/>
                <w:szCs w:val="22"/>
                <w:lang w:val="en-US"/>
              </w:rPr>
              <w:t>4.2</w:t>
            </w:r>
            <w:r w:rsidR="006405BD" w:rsidRPr="00316B63">
              <w:rPr>
                <w:sz w:val="22"/>
                <w:szCs w:val="22"/>
              </w:rPr>
              <w:t>0</w:t>
            </w:r>
          </w:p>
        </w:tc>
        <w:tc>
          <w:tcPr>
            <w:tcW w:w="414" w:type="pct"/>
            <w:tcBorders>
              <w:top w:val="single" w:sz="4" w:space="0" w:color="auto"/>
              <w:left w:val="single" w:sz="4" w:space="0" w:color="auto"/>
              <w:bottom w:val="single" w:sz="4" w:space="0" w:color="auto"/>
              <w:right w:val="single" w:sz="4" w:space="0" w:color="auto"/>
            </w:tcBorders>
            <w:tcMar>
              <w:right w:w="0" w:type="dxa"/>
            </w:tcMar>
            <w:vAlign w:val="center"/>
          </w:tcPr>
          <w:p w:rsidR="005D345F" w:rsidRPr="00316B63" w:rsidRDefault="005D345F" w:rsidP="00093099">
            <w:pPr>
              <w:widowControl w:val="0"/>
              <w:jc w:val="center"/>
              <w:rPr>
                <w:sz w:val="22"/>
                <w:szCs w:val="22"/>
              </w:rPr>
            </w:pPr>
            <w:r w:rsidRPr="00316B63">
              <w:rPr>
                <w:sz w:val="22"/>
                <w:szCs w:val="22"/>
              </w:rPr>
              <w:t>-</w:t>
            </w:r>
          </w:p>
        </w:tc>
        <w:tc>
          <w:tcPr>
            <w:tcW w:w="531" w:type="pct"/>
            <w:tcBorders>
              <w:top w:val="single" w:sz="4" w:space="0" w:color="auto"/>
              <w:left w:val="single" w:sz="4" w:space="0" w:color="auto"/>
              <w:bottom w:val="single" w:sz="4" w:space="0" w:color="auto"/>
              <w:right w:val="single" w:sz="4" w:space="0" w:color="auto"/>
            </w:tcBorders>
            <w:tcMar>
              <w:right w:w="0" w:type="dxa"/>
            </w:tcMar>
            <w:vAlign w:val="center"/>
          </w:tcPr>
          <w:p w:rsidR="005D345F" w:rsidRPr="00316B63" w:rsidRDefault="005D345F" w:rsidP="00093099">
            <w:pPr>
              <w:widowControl w:val="0"/>
              <w:jc w:val="center"/>
              <w:rPr>
                <w:sz w:val="22"/>
                <w:szCs w:val="22"/>
              </w:rPr>
            </w:pPr>
            <w:r w:rsidRPr="00316B63">
              <w:rPr>
                <w:sz w:val="22"/>
                <w:szCs w:val="22"/>
              </w:rPr>
              <w:t>-</w:t>
            </w:r>
          </w:p>
        </w:tc>
        <w:tc>
          <w:tcPr>
            <w:tcW w:w="606" w:type="pct"/>
            <w:tcBorders>
              <w:top w:val="single" w:sz="4" w:space="0" w:color="auto"/>
              <w:left w:val="single" w:sz="4" w:space="0" w:color="auto"/>
              <w:bottom w:val="single" w:sz="4" w:space="0" w:color="auto"/>
              <w:right w:val="single" w:sz="4" w:space="0" w:color="auto"/>
            </w:tcBorders>
            <w:tcMar>
              <w:right w:w="0" w:type="dxa"/>
            </w:tcMar>
            <w:vAlign w:val="center"/>
          </w:tcPr>
          <w:p w:rsidR="005D345F" w:rsidRPr="00316B63" w:rsidRDefault="006C1AF0" w:rsidP="00093099">
            <w:pPr>
              <w:widowControl w:val="0"/>
              <w:jc w:val="center"/>
              <w:rPr>
                <w:sz w:val="22"/>
                <w:szCs w:val="22"/>
              </w:rPr>
            </w:pPr>
            <w:r w:rsidRPr="00316B63">
              <w:rPr>
                <w:sz w:val="22"/>
                <w:szCs w:val="22"/>
                <w:lang w:val="en-US"/>
              </w:rPr>
              <w:t>7.8</w:t>
            </w:r>
            <w:r w:rsidR="006405BD" w:rsidRPr="00316B63">
              <w:rPr>
                <w:sz w:val="22"/>
                <w:szCs w:val="22"/>
              </w:rPr>
              <w:t>0</w:t>
            </w:r>
          </w:p>
        </w:tc>
      </w:tr>
    </w:tbl>
    <w:p w:rsidR="00EA68CF" w:rsidRPr="00316B63" w:rsidRDefault="00EA68CF" w:rsidP="005D345F">
      <w:pPr>
        <w:widowControl w:val="0"/>
      </w:pPr>
    </w:p>
    <w:p w:rsidR="005D345F" w:rsidRPr="00316B63" w:rsidRDefault="00A22BB4" w:rsidP="005C1E68">
      <w:pPr>
        <w:pStyle w:val="20"/>
      </w:pPr>
      <w:bookmarkStart w:id="16" w:name="_Toc175635856"/>
      <w:r w:rsidRPr="00316B63">
        <w:t>Описание мест расположения приборов учета используемой тепловой энергии и устройств сбора и передачи данных от таких приборов</w:t>
      </w:r>
      <w:bookmarkEnd w:id="16"/>
    </w:p>
    <w:p w:rsidR="00D002A4" w:rsidRPr="00316B63" w:rsidRDefault="00D002A4" w:rsidP="003F696B">
      <w:pPr>
        <w:pStyle w:val="a7"/>
      </w:pPr>
      <w:r w:rsidRPr="00316B63">
        <w:t>Тепловая энергия на об</w:t>
      </w:r>
      <w:r w:rsidR="005C1E68" w:rsidRPr="00316B63">
        <w:t>ъ</w:t>
      </w:r>
      <w:r w:rsidRPr="00316B63">
        <w:t>екте проектирования не используется.</w:t>
      </w:r>
    </w:p>
    <w:p w:rsidR="00D002A4" w:rsidRPr="00316B63" w:rsidRDefault="00D002A4" w:rsidP="003F696B">
      <w:pPr>
        <w:pStyle w:val="a7"/>
      </w:pPr>
      <w:r w:rsidRPr="00316B63">
        <w:t>Приборы учета тепловой энергии и устройства сбора и передачи данных от них не предусматриваются.</w:t>
      </w:r>
    </w:p>
    <w:p w:rsidR="00D002A4" w:rsidRPr="00316B63" w:rsidRDefault="00D002A4"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EA68CF" w:rsidRPr="00316B63" w:rsidRDefault="00EA68CF" w:rsidP="00D002A4">
      <w:pPr>
        <w:pStyle w:val="a7"/>
        <w:ind w:firstLine="0"/>
      </w:pPr>
    </w:p>
    <w:p w:rsidR="00607BC0" w:rsidRDefault="00607BC0" w:rsidP="00D002A4">
      <w:pPr>
        <w:pStyle w:val="a7"/>
        <w:ind w:firstLine="0"/>
      </w:pPr>
      <w:r>
        <w:br w:type="page"/>
      </w:r>
    </w:p>
    <w:p w:rsidR="007A170E" w:rsidRPr="00316B63" w:rsidRDefault="00D002A4" w:rsidP="007A170E">
      <w:pPr>
        <w:pStyle w:val="1"/>
      </w:pPr>
      <w:bookmarkStart w:id="17" w:name="_Toc175635857"/>
      <w:r w:rsidRPr="00316B63">
        <w:lastRenderedPageBreak/>
        <w:t>Сведения о потребности в паре</w:t>
      </w:r>
      <w:r w:rsidR="00AA26C1" w:rsidRPr="00316B63">
        <w:t xml:space="preserve"> (при необходимости)</w:t>
      </w:r>
      <w:bookmarkEnd w:id="17"/>
    </w:p>
    <w:p w:rsidR="00D002A4" w:rsidRPr="00316B63" w:rsidRDefault="00D002A4" w:rsidP="00D002A4">
      <w:pPr>
        <w:pStyle w:val="a7"/>
      </w:pPr>
      <w:r w:rsidRPr="00316B63">
        <w:t xml:space="preserve">Система </w:t>
      </w:r>
      <w:proofErr w:type="spellStart"/>
      <w:r w:rsidRPr="00316B63">
        <w:t>пароснабжения</w:t>
      </w:r>
      <w:proofErr w:type="spellEnd"/>
      <w:r w:rsidRPr="00316B63">
        <w:t xml:space="preserve"> на объекте проектировани</w:t>
      </w:r>
      <w:r w:rsidR="007A170E" w:rsidRPr="00316B63">
        <w:t>я</w:t>
      </w:r>
      <w:r w:rsidRPr="00316B63">
        <w:t xml:space="preserve"> не пре</w:t>
      </w:r>
      <w:r w:rsidR="007A170E" w:rsidRPr="00316B63">
        <w:t>дусматривается.</w:t>
      </w:r>
    </w:p>
    <w:p w:rsidR="007A170E" w:rsidRPr="00316B63" w:rsidRDefault="007A170E" w:rsidP="00D002A4">
      <w:pPr>
        <w:pStyle w:val="a7"/>
      </w:pPr>
    </w:p>
    <w:p w:rsidR="007A170E" w:rsidRPr="00316B63" w:rsidRDefault="007A170E"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EA68CF" w:rsidP="00D002A4">
      <w:pPr>
        <w:pStyle w:val="a7"/>
      </w:pPr>
    </w:p>
    <w:p w:rsidR="00EA68CF" w:rsidRPr="00316B63" w:rsidRDefault="001A033F" w:rsidP="001A033F">
      <w:pPr>
        <w:pStyle w:val="a7"/>
      </w:pPr>
      <w:r w:rsidRPr="00316B63">
        <w:br w:type="page"/>
      </w:r>
    </w:p>
    <w:p w:rsidR="007A170E" w:rsidRPr="00316B63" w:rsidRDefault="007A170E" w:rsidP="007A170E">
      <w:pPr>
        <w:pStyle w:val="1"/>
      </w:pPr>
      <w:bookmarkStart w:id="18" w:name="_Toc175635858"/>
      <w:r w:rsidRPr="00316B63">
        <w:lastRenderedPageBreak/>
        <w:t>Обоснование оптимальности размещения отопительного оборудования, характеристик материалов для изготовления воздуховодов</w:t>
      </w:r>
      <w:bookmarkEnd w:id="18"/>
    </w:p>
    <w:p w:rsidR="001A033F" w:rsidRPr="00316B63" w:rsidRDefault="009B5D62" w:rsidP="00851BE6">
      <w:pPr>
        <w:widowControl w:val="0"/>
        <w:ind w:firstLine="567"/>
      </w:pPr>
      <w:r w:rsidRPr="00316B63">
        <w:t>Согласно СП 60.13330.20</w:t>
      </w:r>
      <w:r w:rsidR="00AD682A" w:rsidRPr="00316B63">
        <w:t xml:space="preserve">20, </w:t>
      </w:r>
      <w:r w:rsidRPr="00316B63">
        <w:t>отопительные приборы в помещениях располагаются</w:t>
      </w:r>
    </w:p>
    <w:p w:rsidR="009B5D62" w:rsidRPr="00316B63" w:rsidRDefault="009B5D62" w:rsidP="001A033F">
      <w:pPr>
        <w:widowControl w:val="0"/>
      </w:pPr>
      <w:r w:rsidRPr="00316B63">
        <w:t xml:space="preserve">у наружных ограждающих конструкций </w:t>
      </w:r>
      <w:r w:rsidR="001A033F" w:rsidRPr="00316B63">
        <w:t xml:space="preserve">помещений </w:t>
      </w:r>
      <w:r w:rsidRPr="00316B63">
        <w:t xml:space="preserve">здания в местах, доступных для осмотра, ремонта и очистки с учетом принятых технологических, конструктивных, объемно-планировочных решений и расположения других инженерно-технических коммуникаций </w:t>
      </w:r>
      <w:r w:rsidR="00AD682A" w:rsidRPr="00316B63">
        <w:t>здания на</w:t>
      </w:r>
      <w:r w:rsidRPr="00316B63">
        <w:t xml:space="preserve"> расстоянии (в свету) более 100 мм от поверхности стен.</w:t>
      </w:r>
    </w:p>
    <w:p w:rsidR="007F1EF9" w:rsidRPr="00316B63" w:rsidRDefault="007F1EF9"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EA68CF" w:rsidP="007F1EF9">
      <w:pPr>
        <w:widowControl w:val="0"/>
        <w:spacing w:line="360" w:lineRule="auto"/>
        <w:ind w:firstLine="567"/>
      </w:pPr>
    </w:p>
    <w:p w:rsidR="00EA68CF" w:rsidRPr="00316B63" w:rsidRDefault="00413166" w:rsidP="00413166">
      <w:pPr>
        <w:widowControl w:val="0"/>
        <w:spacing w:line="360" w:lineRule="auto"/>
        <w:ind w:firstLine="567"/>
      </w:pPr>
      <w:r w:rsidRPr="00316B63">
        <w:br w:type="page"/>
      </w:r>
    </w:p>
    <w:p w:rsidR="00D002A4" w:rsidRPr="00316B63" w:rsidRDefault="007F1EF9" w:rsidP="00BD2067">
      <w:pPr>
        <w:pStyle w:val="1"/>
      </w:pPr>
      <w:bookmarkStart w:id="19" w:name="_Toc175635859"/>
      <w:r w:rsidRPr="00316B63">
        <w:rPr>
          <w:rStyle w:val="dt-m"/>
        </w:rPr>
        <w:lastRenderedPageBreak/>
        <w:t>О</w:t>
      </w:r>
      <w:r w:rsidRPr="00316B63">
        <w:t>боснование рациональности трассировки воздуховодов вентиляционных систем - для объектов производственного назначения</w:t>
      </w:r>
      <w:bookmarkEnd w:id="19"/>
    </w:p>
    <w:p w:rsidR="00BD2067" w:rsidRPr="00316B63" w:rsidRDefault="00BD2067" w:rsidP="00851BE6">
      <w:pPr>
        <w:widowControl w:val="0"/>
        <w:ind w:firstLine="567"/>
      </w:pPr>
      <w:r w:rsidRPr="00316B63">
        <w:t>Р</w:t>
      </w:r>
      <w:r w:rsidR="007E4C07" w:rsidRPr="00316B63">
        <w:t>ешения по р</w:t>
      </w:r>
      <w:r w:rsidRPr="00316B63">
        <w:t>ациональн</w:t>
      </w:r>
      <w:r w:rsidR="007E4C07" w:rsidRPr="00316B63">
        <w:t>ости трассировки</w:t>
      </w:r>
      <w:r w:rsidRPr="00316B63">
        <w:t xml:space="preserve"> воздуховодов в помещениях, размещени</w:t>
      </w:r>
      <w:r w:rsidR="007E4C07" w:rsidRPr="00316B63">
        <w:t>ю</w:t>
      </w:r>
      <w:r w:rsidRPr="00316B63">
        <w:t xml:space="preserve"> воздухозаборных, приточных, вытяжных решеток и другого оборудования систем вентиляции определяется заводами-изготовителями зданий полной заводской готовности в соответствии с требованиями СП 60.13330.20</w:t>
      </w:r>
      <w:r w:rsidR="00AD682A" w:rsidRPr="00316B63">
        <w:t>20</w:t>
      </w:r>
      <w:r w:rsidRPr="00316B63">
        <w:t>, СП 7.13130.2013 с учетом принятых технологических, конструктивных, объемно-планировочных решений и расположения других инженерно-технических коммуникаций здания, в соответствии с требованиями нормативной документации с учетом указаний, представленных в технических требованиях на изготовление зданий.</w:t>
      </w:r>
    </w:p>
    <w:p w:rsidR="00BD2067" w:rsidRPr="00316B63" w:rsidRDefault="00BD2067" w:rsidP="00851BE6">
      <w:pPr>
        <w:widowControl w:val="0"/>
        <w:ind w:firstLine="567"/>
      </w:pPr>
      <w:r w:rsidRPr="00316B63">
        <w:t>Крепление воздуховодов и других элементов систем вентиляции выполняется к строительным конструкциям зданий с учетом наиболее рациональной трассировки в пределах обслуживаемого помещения.</w:t>
      </w:r>
    </w:p>
    <w:p w:rsidR="00F204C7" w:rsidRPr="00316B63" w:rsidRDefault="00F204C7" w:rsidP="00851BE6">
      <w:pPr>
        <w:widowControl w:val="0"/>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EA68CF" w:rsidRPr="00316B63" w:rsidRDefault="00EA68CF" w:rsidP="00BD2067">
      <w:pPr>
        <w:widowControl w:val="0"/>
        <w:spacing w:line="360" w:lineRule="auto"/>
        <w:ind w:firstLine="567"/>
      </w:pPr>
    </w:p>
    <w:p w:rsidR="00BF11E8" w:rsidRPr="00316B63" w:rsidRDefault="00BF11E8" w:rsidP="00BD2067">
      <w:pPr>
        <w:widowControl w:val="0"/>
        <w:spacing w:line="360" w:lineRule="auto"/>
        <w:ind w:firstLine="567"/>
      </w:pPr>
    </w:p>
    <w:p w:rsidR="00BF11E8" w:rsidRPr="00316B63" w:rsidRDefault="00BF11E8" w:rsidP="00BD2067">
      <w:pPr>
        <w:widowControl w:val="0"/>
        <w:spacing w:line="360" w:lineRule="auto"/>
        <w:ind w:firstLine="567"/>
      </w:pPr>
    </w:p>
    <w:p w:rsidR="00BF11E8" w:rsidRPr="00316B63" w:rsidRDefault="00BF11E8" w:rsidP="00BD2067">
      <w:pPr>
        <w:widowControl w:val="0"/>
        <w:spacing w:line="360" w:lineRule="auto"/>
        <w:ind w:firstLine="567"/>
      </w:pPr>
    </w:p>
    <w:p w:rsidR="00BF11E8" w:rsidRPr="00316B63" w:rsidRDefault="00BF11E8" w:rsidP="00BD2067">
      <w:pPr>
        <w:widowControl w:val="0"/>
        <w:spacing w:line="360" w:lineRule="auto"/>
        <w:ind w:firstLine="567"/>
      </w:pPr>
    </w:p>
    <w:p w:rsidR="00BF11E8" w:rsidRPr="00316B63" w:rsidRDefault="00BF11E8" w:rsidP="00BD2067">
      <w:pPr>
        <w:widowControl w:val="0"/>
        <w:spacing w:line="360" w:lineRule="auto"/>
        <w:ind w:firstLine="567"/>
      </w:pPr>
    </w:p>
    <w:p w:rsidR="00BF11E8" w:rsidRPr="00316B63" w:rsidRDefault="00893D1D" w:rsidP="00893D1D">
      <w:pPr>
        <w:widowControl w:val="0"/>
        <w:spacing w:line="360" w:lineRule="auto"/>
      </w:pPr>
      <w:r w:rsidRPr="00316B63">
        <w:br w:type="page"/>
      </w:r>
    </w:p>
    <w:p w:rsidR="00F204C7" w:rsidRPr="00316B63" w:rsidRDefault="00F204C7" w:rsidP="00F204C7">
      <w:pPr>
        <w:pStyle w:val="1"/>
      </w:pPr>
      <w:bookmarkStart w:id="20" w:name="_Toc175635860"/>
      <w:r w:rsidRPr="00316B63">
        <w:lastRenderedPageBreak/>
        <w:t>Описание технических решений, обеспечивающих надежность работы систем в экстремальных условиях</w:t>
      </w:r>
      <w:bookmarkEnd w:id="20"/>
    </w:p>
    <w:p w:rsidR="00DE7B6A" w:rsidRPr="00316B63" w:rsidRDefault="00DE7B6A" w:rsidP="00861BCA">
      <w:pPr>
        <w:widowControl w:val="0"/>
        <w:ind w:firstLine="709"/>
      </w:pPr>
      <w:r w:rsidRPr="00316B63">
        <w:rPr>
          <w:noProof/>
        </w:rPr>
        <mc:AlternateContent>
          <mc:Choice Requires="wps">
            <w:drawing>
              <wp:anchor distT="0" distB="0" distL="114300" distR="114300" simplePos="0" relativeHeight="251659264" behindDoc="0" locked="0" layoutInCell="1" allowOverlap="1">
                <wp:simplePos x="0" y="0"/>
                <wp:positionH relativeFrom="column">
                  <wp:posOffset>7382510</wp:posOffset>
                </wp:positionH>
                <wp:positionV relativeFrom="paragraph">
                  <wp:posOffset>270510</wp:posOffset>
                </wp:positionV>
                <wp:extent cx="114300" cy="323850"/>
                <wp:effectExtent l="0" t="0" r="4445" b="190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3FB7" w:rsidRDefault="001B3FB7" w:rsidP="00DE7B6A">
                            <w:r>
                              <w:t xml:space="preserve">   17</w:t>
                            </w:r>
                          </w:p>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581.3pt;margin-top:21.3pt;width:9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" filled="f" stroked="f">
                <v:textbox>
                  <w:txbxContent>
                    <w:p w:rsidR="001B3FB7" w:rsidRDefault="001B3FB7" w:rsidP="00DE7B6A">
                      <w:r>
                        <w:t xml:space="preserve">   17</w:t>
                      </w:r>
                    </w:p>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p w:rsidR="001B3FB7" w:rsidRDefault="001B3FB7" w:rsidP="00DE7B6A"/>
                  </w:txbxContent>
                </v:textbox>
              </v:shape>
            </w:pict>
          </mc:Fallback>
        </mc:AlternateContent>
      </w:r>
      <w:r w:rsidR="00043C7B" w:rsidRPr="00316B63">
        <w:t>Для обеспечения</w:t>
      </w:r>
      <w:r w:rsidR="00E4109B" w:rsidRPr="00316B63">
        <w:t xml:space="preserve"> надежности</w:t>
      </w:r>
      <w:r w:rsidR="00043C7B" w:rsidRPr="00316B63">
        <w:t xml:space="preserve"> работ</w:t>
      </w:r>
      <w:r w:rsidR="00E4109B" w:rsidRPr="00316B63">
        <w:t>ы</w:t>
      </w:r>
      <w:r w:rsidRPr="00316B63">
        <w:t xml:space="preserve"> систем</w:t>
      </w:r>
      <w:r w:rsidR="00E4109B" w:rsidRPr="00316B63">
        <w:t xml:space="preserve"> отопления, вентиляции и кондиционирования воздуха здания БЭЛП</w:t>
      </w:r>
      <w:r w:rsidRPr="00316B63">
        <w:t xml:space="preserve"> в экстремальных условиях</w:t>
      </w:r>
      <w:r w:rsidR="00E4109B" w:rsidRPr="00316B63">
        <w:t>,</w:t>
      </w:r>
      <w:r w:rsidR="00D31164" w:rsidRPr="00316B63">
        <w:t xml:space="preserve"> проектной документацией</w:t>
      </w:r>
      <w:r w:rsidR="00E4109B" w:rsidRPr="00316B63">
        <w:t xml:space="preserve"> предусм</w:t>
      </w:r>
      <w:r w:rsidR="00D31164" w:rsidRPr="00316B63">
        <w:t>о</w:t>
      </w:r>
      <w:r w:rsidR="00E4109B" w:rsidRPr="00316B63">
        <w:t>трены следу</w:t>
      </w:r>
      <w:r w:rsidR="00D31164" w:rsidRPr="00316B63">
        <w:t>ю</w:t>
      </w:r>
      <w:r w:rsidR="00E4109B" w:rsidRPr="00316B63">
        <w:t>щие технические решения</w:t>
      </w:r>
      <w:r w:rsidRPr="00316B63">
        <w:t>:</w:t>
      </w:r>
    </w:p>
    <w:p w:rsidR="00287565" w:rsidRPr="00316B63" w:rsidRDefault="00287565" w:rsidP="00861BCA">
      <w:pPr>
        <w:pStyle w:val="afff5"/>
        <w:widowControl w:val="0"/>
        <w:spacing w:line="240" w:lineRule="auto"/>
        <w:ind w:firstLine="709"/>
      </w:pPr>
      <w:r w:rsidRPr="00316B63">
        <w:t xml:space="preserve">- </w:t>
      </w:r>
      <w:r w:rsidR="00DE7B6A" w:rsidRPr="00316B63">
        <w:t xml:space="preserve">учитывая суровые климатологические условия, оборудование вентиляционных систем располагается в обслуживаемых </w:t>
      </w:r>
      <w:r w:rsidRPr="00316B63">
        <w:t>помещениях;</w:t>
      </w:r>
    </w:p>
    <w:p w:rsidR="00DE7B6A" w:rsidRPr="00316B63" w:rsidRDefault="00287565" w:rsidP="00861BCA">
      <w:pPr>
        <w:pStyle w:val="afff5"/>
        <w:widowControl w:val="0"/>
        <w:spacing w:line="240" w:lineRule="auto"/>
        <w:ind w:firstLine="709"/>
      </w:pPr>
      <w:r w:rsidRPr="00316B63">
        <w:t xml:space="preserve">- </w:t>
      </w:r>
      <w:r w:rsidR="00DE7B6A" w:rsidRPr="00316B63">
        <w:t>вентиляционное оборудование,</w:t>
      </w:r>
      <w:r w:rsidR="00DE7B6A" w:rsidRPr="00316B63">
        <w:rPr>
          <w:szCs w:val="24"/>
        </w:rPr>
        <w:t xml:space="preserve"> </w:t>
      </w:r>
      <w:r w:rsidR="00DE7B6A" w:rsidRPr="00316B63">
        <w:t>контактирующее с холодным наружным воздухом, принимается с учетом холодного климата района строительства - в северном исполнении, климатического испо</w:t>
      </w:r>
      <w:r w:rsidRPr="00316B63">
        <w:t>лнения ХЛ, УХЛ по ГОСТ 15150-69;</w:t>
      </w:r>
    </w:p>
    <w:p w:rsidR="00DE7B6A" w:rsidRPr="00316B63" w:rsidRDefault="00861BCA" w:rsidP="00861BCA">
      <w:pPr>
        <w:pStyle w:val="a7"/>
        <w:jc w:val="left"/>
      </w:pPr>
      <w:r w:rsidRPr="00316B63">
        <w:t xml:space="preserve">- </w:t>
      </w:r>
      <w:r w:rsidR="00DE7B6A" w:rsidRPr="00316B63">
        <w:t>в системах вентиляции периодического действия предусмотрены мероприятия</w:t>
      </w:r>
      <w:r w:rsidR="008278D2">
        <w:t>,</w:t>
      </w:r>
      <w:r w:rsidR="00DE7B6A" w:rsidRPr="00316B63">
        <w:t xml:space="preserve"> предотвращающие попадание холодного воздуха в помещение при неработающей вентиляции – приточно-вытяжные вентиляционные отверстия в наружных стенах с установленными в них жалюзийными решетками, вентиляторами дополнительно оборудуются утепленными клапанами с электроприводом и </w:t>
      </w:r>
      <w:proofErr w:type="spellStart"/>
      <w:r w:rsidR="00DE7B6A" w:rsidRPr="00316B63">
        <w:t>периметральным</w:t>
      </w:r>
      <w:proofErr w:type="spellEnd"/>
      <w:r w:rsidR="00DE7B6A" w:rsidRPr="00316B63">
        <w:t xml:space="preserve"> электрообогревом</w:t>
      </w:r>
      <w:r w:rsidR="001A2D9D" w:rsidRPr="00316B63">
        <w:t>;</w:t>
      </w:r>
    </w:p>
    <w:p w:rsidR="00DE7B6A" w:rsidRPr="00316B63" w:rsidRDefault="00287565" w:rsidP="00A21476">
      <w:pPr>
        <w:pStyle w:val="afff5"/>
        <w:widowControl w:val="0"/>
        <w:spacing w:line="240" w:lineRule="auto"/>
        <w:ind w:firstLine="709"/>
      </w:pPr>
      <w:r w:rsidRPr="00316B63">
        <w:t xml:space="preserve">- </w:t>
      </w:r>
      <w:r w:rsidR="00DE7B6A" w:rsidRPr="00316B63">
        <w:t>на напорных участках воздуховодов в системах механической вытяжной вентиляции периодического действия устанавливаются обратные клапаны, предотвращающие проникновение холодного воздуха в помещения при неработающих вентилято</w:t>
      </w:r>
      <w:r w:rsidR="001A2D9D" w:rsidRPr="00316B63">
        <w:t>рах;</w:t>
      </w:r>
    </w:p>
    <w:p w:rsidR="00DE7B6A" w:rsidRPr="00316B63" w:rsidRDefault="00287565" w:rsidP="00861BCA">
      <w:pPr>
        <w:pStyle w:val="afff5"/>
        <w:widowControl w:val="0"/>
        <w:spacing w:line="240" w:lineRule="auto"/>
      </w:pPr>
      <w:r w:rsidRPr="00316B63">
        <w:t xml:space="preserve">- </w:t>
      </w:r>
      <w:r w:rsidR="00DE7B6A" w:rsidRPr="00316B63">
        <w:t>узлы прохода воздуховодов систем естественной вытяжной вентиляции через покрытия зданий выполняются с утепленным клапаном</w:t>
      </w:r>
      <w:r w:rsidR="001A2D9D" w:rsidRPr="00316B63">
        <w:t xml:space="preserve"> и кольцом для сбора конденсата;</w:t>
      </w:r>
    </w:p>
    <w:p w:rsidR="00DE7B6A" w:rsidRPr="00316B63" w:rsidRDefault="00287565" w:rsidP="004970DA">
      <w:pPr>
        <w:pStyle w:val="afff5"/>
        <w:widowControl w:val="0"/>
        <w:spacing w:line="240" w:lineRule="auto"/>
        <w:ind w:firstLine="709"/>
      </w:pPr>
      <w:r w:rsidRPr="00316B63">
        <w:t xml:space="preserve">- </w:t>
      </w:r>
      <w:r w:rsidR="00DE7B6A" w:rsidRPr="00316B63">
        <w:t xml:space="preserve">предусматривается изоляция воздуховодов для предупреждения </w:t>
      </w:r>
      <w:r w:rsidR="001A2D9D" w:rsidRPr="00316B63">
        <w:t>конденсации влаги и обледенения;</w:t>
      </w:r>
    </w:p>
    <w:p w:rsidR="00DE7B6A" w:rsidRPr="00316B63" w:rsidRDefault="00287565" w:rsidP="004970DA">
      <w:pPr>
        <w:pStyle w:val="afff5"/>
        <w:widowControl w:val="0"/>
        <w:spacing w:line="240" w:lineRule="auto"/>
        <w:ind w:firstLine="709"/>
      </w:pPr>
      <w:r w:rsidRPr="00316B63">
        <w:t xml:space="preserve">- </w:t>
      </w:r>
      <w:r w:rsidR="00DE7B6A" w:rsidRPr="00316B63">
        <w:t xml:space="preserve">для обеспечения эффективной работы оборудования, для предупреждения конденсации влаги в системах кондиционирования предусматривается изоляция </w:t>
      </w:r>
      <w:proofErr w:type="spellStart"/>
      <w:r w:rsidR="00DE7B6A" w:rsidRPr="00316B63">
        <w:t>фреонопроводов</w:t>
      </w:r>
      <w:proofErr w:type="spellEnd"/>
      <w:r w:rsidR="00DE7B6A" w:rsidRPr="00316B63">
        <w:t>.</w:t>
      </w:r>
    </w:p>
    <w:p w:rsidR="00DE7B6A" w:rsidRPr="00316B63" w:rsidRDefault="00DE7B6A" w:rsidP="00861BCA">
      <w:pPr>
        <w:pStyle w:val="afff5"/>
        <w:widowControl w:val="0"/>
        <w:spacing w:line="240" w:lineRule="auto"/>
        <w:ind w:firstLine="567"/>
      </w:pPr>
    </w:p>
    <w:p w:rsidR="00DC57EB" w:rsidRPr="00316B63" w:rsidRDefault="00DC57EB" w:rsidP="00572CC7">
      <w:pPr>
        <w:pStyle w:val="afff5"/>
        <w:widowControl w:val="0"/>
        <w:spacing w:line="240" w:lineRule="auto"/>
        <w:ind w:firstLine="567"/>
      </w:pPr>
    </w:p>
    <w:p w:rsidR="00DC57EB" w:rsidRPr="00316B63" w:rsidRDefault="00DC57EB" w:rsidP="00572CC7">
      <w:pPr>
        <w:pStyle w:val="afff5"/>
        <w:widowControl w:val="0"/>
        <w:spacing w:line="240" w:lineRule="auto"/>
        <w:ind w:firstLine="567"/>
      </w:pPr>
    </w:p>
    <w:p w:rsidR="00DC57EB" w:rsidRPr="00316B63" w:rsidRDefault="00DC57EB" w:rsidP="00DE7B6A">
      <w:pPr>
        <w:pStyle w:val="afff5"/>
        <w:widowControl w:val="0"/>
        <w:ind w:firstLine="567"/>
      </w:pPr>
    </w:p>
    <w:p w:rsidR="00DC57EB" w:rsidRPr="00316B63" w:rsidRDefault="00DC57EB" w:rsidP="00DE7B6A">
      <w:pPr>
        <w:pStyle w:val="afff5"/>
        <w:widowControl w:val="0"/>
        <w:ind w:firstLine="567"/>
      </w:pPr>
    </w:p>
    <w:p w:rsidR="00DC57EB" w:rsidRPr="00316B63" w:rsidRDefault="00DC57EB" w:rsidP="00DE7B6A">
      <w:pPr>
        <w:pStyle w:val="afff5"/>
        <w:widowControl w:val="0"/>
        <w:ind w:firstLine="567"/>
      </w:pPr>
    </w:p>
    <w:p w:rsidR="00DC57EB" w:rsidRPr="00316B63" w:rsidRDefault="00DC57EB"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B835B9" w:rsidP="00DE7B6A">
      <w:pPr>
        <w:pStyle w:val="afff5"/>
        <w:widowControl w:val="0"/>
        <w:ind w:firstLine="567"/>
      </w:pPr>
    </w:p>
    <w:p w:rsidR="00B835B9" w:rsidRPr="00316B63" w:rsidRDefault="00000E1F" w:rsidP="00000E1F">
      <w:pPr>
        <w:pStyle w:val="afff5"/>
        <w:widowControl w:val="0"/>
        <w:ind w:firstLine="567"/>
      </w:pPr>
      <w:r w:rsidRPr="00316B63">
        <w:br w:type="page"/>
      </w:r>
    </w:p>
    <w:p w:rsidR="000D7C88" w:rsidRPr="00316B63" w:rsidRDefault="000D7C88" w:rsidP="000D7C88">
      <w:pPr>
        <w:pStyle w:val="1"/>
      </w:pPr>
      <w:bookmarkStart w:id="21" w:name="_Toc175635861"/>
      <w:r w:rsidRPr="00316B63">
        <w:lastRenderedPageBreak/>
        <w:t>Описание систем автоматизации и диспетчеризации процесса регулирования отопления, вентиляции и кондиционирования воздуха</w:t>
      </w:r>
      <w:bookmarkEnd w:id="21"/>
      <w:r w:rsidRPr="00316B63">
        <w:rPr>
          <w:bCs/>
          <w:szCs w:val="24"/>
        </w:rPr>
        <w:t xml:space="preserve"> </w:t>
      </w:r>
    </w:p>
    <w:p w:rsidR="000D7C88" w:rsidRPr="00316B63" w:rsidRDefault="000D7C88" w:rsidP="00697BEF">
      <w:pPr>
        <w:widowControl w:val="0"/>
        <w:ind w:firstLine="709"/>
      </w:pPr>
      <w:r w:rsidRPr="00316B63">
        <w:t>Технические решения по автоматизации и диспетчеризации процесса регулирования отопления, вентиляции и кондиционирования воздуха приняты в соответствии с требованиями СП 60.13330.20</w:t>
      </w:r>
      <w:r w:rsidR="00F27F49" w:rsidRPr="00316B63">
        <w:t>20</w:t>
      </w:r>
      <w:r w:rsidRPr="00316B63">
        <w:t>, СП 7.13130.2013, ПУЭ и других нормативных документов.</w:t>
      </w:r>
    </w:p>
    <w:p w:rsidR="000D7C88" w:rsidRPr="00316B63" w:rsidRDefault="000D7C88" w:rsidP="00697BEF">
      <w:pPr>
        <w:widowControl w:val="0"/>
        <w:ind w:firstLine="851"/>
      </w:pPr>
      <w:r w:rsidRPr="00316B63">
        <w:t>На проектируемом объекте предусматривается:</w:t>
      </w:r>
    </w:p>
    <w:p w:rsidR="000D7C88" w:rsidRPr="00316B63" w:rsidRDefault="00697BEF" w:rsidP="00851930">
      <w:pPr>
        <w:pStyle w:val="afff5"/>
        <w:widowControl w:val="0"/>
        <w:spacing w:line="240" w:lineRule="auto"/>
        <w:ind w:firstLine="709"/>
      </w:pPr>
      <w:r w:rsidRPr="00316B63">
        <w:t xml:space="preserve">- </w:t>
      </w:r>
      <w:r w:rsidR="000D7C88" w:rsidRPr="00316B63">
        <w:t>автоматическое отключение электроприемников систем отопления, вентиляции и кондиционирования, закрытие утепленных клапанов с электроприводом, клапанов противопожарных нормально открытых при пожаре по сигналу от оборудования автоматической пожарной сигнализации (для зданий и помещений, оборудованных автоматической пожарной сигнализацией);</w:t>
      </w:r>
    </w:p>
    <w:p w:rsidR="000D7C88" w:rsidRPr="00316B63" w:rsidRDefault="00697BEF" w:rsidP="00851930">
      <w:pPr>
        <w:widowControl w:val="0"/>
        <w:ind w:firstLine="709"/>
      </w:pPr>
      <w:r w:rsidRPr="00316B63">
        <w:t xml:space="preserve">- </w:t>
      </w:r>
      <w:r w:rsidR="000D7C88" w:rsidRPr="00316B63">
        <w:t>автоматическое включение резервного оборудования при выходе из строя основного;</w:t>
      </w:r>
    </w:p>
    <w:p w:rsidR="00DC57EB" w:rsidRPr="00316B63" w:rsidRDefault="005162CD" w:rsidP="00851930">
      <w:pPr>
        <w:pStyle w:val="afff5"/>
        <w:widowControl w:val="0"/>
        <w:spacing w:line="240" w:lineRule="auto"/>
        <w:ind w:firstLine="709"/>
      </w:pPr>
      <w:r>
        <w:t xml:space="preserve">- </w:t>
      </w:r>
      <w:r w:rsidR="000D7C88" w:rsidRPr="00316B63">
        <w:t xml:space="preserve">автоматическое управление работой систем </w:t>
      </w:r>
      <w:proofErr w:type="spellStart"/>
      <w:r w:rsidR="000D7C88" w:rsidRPr="00316B63">
        <w:t>общеобменной</w:t>
      </w:r>
      <w:proofErr w:type="spellEnd"/>
      <w:r w:rsidR="000D7C88" w:rsidRPr="00316B63">
        <w:t xml:space="preserve"> приточно-вытяжной вентиляции и кондиционирования, обеспечивающих удаление избытков тепла из помещений, от внутреннего датчика контроля температуры, установленного в помещении. </w:t>
      </w:r>
    </w:p>
    <w:p w:rsidR="000D7C88" w:rsidRPr="00316B63" w:rsidRDefault="00697BEF" w:rsidP="00697BEF">
      <w:pPr>
        <w:pStyle w:val="afff5"/>
        <w:widowControl w:val="0"/>
        <w:spacing w:line="240" w:lineRule="auto"/>
        <w:ind w:firstLine="709"/>
      </w:pPr>
      <w:r w:rsidRPr="00316B63">
        <w:t xml:space="preserve"> С</w:t>
      </w:r>
      <w:r w:rsidR="000D7C88" w:rsidRPr="00316B63">
        <w:t xml:space="preserve">истема автоматизации </w:t>
      </w:r>
      <w:r w:rsidRPr="00316B63">
        <w:t xml:space="preserve">в здании БЭЛП </w:t>
      </w:r>
      <w:r w:rsidR="000D7C88" w:rsidRPr="00316B63">
        <w:t>обеспечивает поддержание требуемого те</w:t>
      </w:r>
      <w:r w:rsidRPr="00316B63">
        <w:t>мпературного режима в помещении за счет следующих технических решений:</w:t>
      </w:r>
    </w:p>
    <w:p w:rsidR="00B37907" w:rsidRPr="00316B63" w:rsidRDefault="00697BEF" w:rsidP="00C94ADE">
      <w:pPr>
        <w:pStyle w:val="afff5"/>
        <w:widowControl w:val="0"/>
        <w:spacing w:line="240" w:lineRule="auto"/>
        <w:ind w:firstLine="709"/>
      </w:pPr>
      <w:r w:rsidRPr="00316B63">
        <w:t xml:space="preserve">- </w:t>
      </w:r>
      <w:r w:rsidR="00B37907" w:rsidRPr="00316B63">
        <w:t>автоматическое закрытие утепленных клапанов с электроприводом, установленных в системах вентиляции зданий, при отключении внешнего электропитания.</w:t>
      </w:r>
    </w:p>
    <w:p w:rsidR="00B37907" w:rsidRPr="00316B63" w:rsidRDefault="00697BEF" w:rsidP="00C94ADE">
      <w:pPr>
        <w:pStyle w:val="afff5"/>
        <w:widowControl w:val="0"/>
        <w:spacing w:line="240" w:lineRule="auto"/>
        <w:ind w:firstLine="709"/>
      </w:pPr>
      <w:r w:rsidRPr="00316B63">
        <w:t xml:space="preserve">- </w:t>
      </w:r>
      <w:r w:rsidR="00B37907" w:rsidRPr="00316B63">
        <w:t>автоматический переход в рабочее состояние систем отопления, вентиляции и кондиционирования при восстановлении внешнего электропитания (функция автоматического перезапуска</w:t>
      </w:r>
      <w:r w:rsidR="007F6C04" w:rsidRPr="00316B63">
        <w:t xml:space="preserve"> при отключении электроэнергии);</w:t>
      </w:r>
    </w:p>
    <w:p w:rsidR="00B37907" w:rsidRPr="00316B63" w:rsidRDefault="00697BEF" w:rsidP="00C94ADE">
      <w:pPr>
        <w:pStyle w:val="afff5"/>
        <w:widowControl w:val="0"/>
        <w:spacing w:line="240" w:lineRule="auto"/>
        <w:ind w:firstLine="709"/>
      </w:pPr>
      <w:r w:rsidRPr="00316B63">
        <w:t xml:space="preserve">- </w:t>
      </w:r>
      <w:r w:rsidR="00B37907" w:rsidRPr="00316B63">
        <w:t>автоматическое блокирование работы вентиляторов с открытием/закрытием утепленных клапанов с электроприводом, установленных на соответствующих вентиляторам отве</w:t>
      </w:r>
      <w:r w:rsidR="007F6C04" w:rsidRPr="00316B63">
        <w:t>рстиях в наружных стенах зданий;</w:t>
      </w:r>
    </w:p>
    <w:p w:rsidR="007F6C04" w:rsidRPr="00316B63" w:rsidRDefault="00697BEF" w:rsidP="00C94ADE">
      <w:pPr>
        <w:pStyle w:val="afff5"/>
        <w:widowControl w:val="0"/>
        <w:spacing w:line="240" w:lineRule="auto"/>
        <w:ind w:firstLine="709"/>
      </w:pPr>
      <w:r w:rsidRPr="00316B63">
        <w:t xml:space="preserve">- </w:t>
      </w:r>
      <w:r w:rsidR="007F6C04" w:rsidRPr="00316B63">
        <w:t>контроль текущего значения температуры внутреннего воздуха в помещениях с выводом сигнала (минимальная/максимальная температура внутреннего воздуха) в помещение с постоянным присутствием дежурного персонала</w:t>
      </w:r>
      <w:r w:rsidR="00764AD9" w:rsidRPr="00316B63">
        <w:t>.</w:t>
      </w:r>
    </w:p>
    <w:p w:rsidR="009B183D" w:rsidRPr="00316B63" w:rsidRDefault="00764AD9" w:rsidP="00697BEF">
      <w:pPr>
        <w:pStyle w:val="afff5"/>
        <w:widowControl w:val="0"/>
        <w:spacing w:line="240" w:lineRule="auto"/>
        <w:ind w:firstLine="709"/>
      </w:pPr>
      <w:r w:rsidRPr="00316B63">
        <w:t>Весь объем автоматизации и диспетчеризации процесса регулирования отопления, вентиляции и кондиционирования зданий полной заводской готовности определяется заводом-изготовителем блок-бокса в соответствии с требованиями нормативной документации с учетом указаний, представленных в технических требованиях на изготовление здания.</w:t>
      </w: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B835B9" w:rsidP="00B835B9">
      <w:pPr>
        <w:pStyle w:val="afff5"/>
        <w:widowControl w:val="0"/>
        <w:spacing w:line="240" w:lineRule="auto"/>
        <w:ind w:firstLine="709"/>
        <w:jc w:val="both"/>
      </w:pPr>
    </w:p>
    <w:p w:rsidR="00B835B9" w:rsidRPr="00316B63" w:rsidRDefault="00000E1F" w:rsidP="00000E1F">
      <w:pPr>
        <w:pStyle w:val="afff5"/>
        <w:widowControl w:val="0"/>
        <w:spacing w:line="240" w:lineRule="auto"/>
        <w:ind w:firstLine="709"/>
        <w:jc w:val="both"/>
      </w:pPr>
      <w:r w:rsidRPr="00316B63">
        <w:br w:type="page"/>
      </w:r>
    </w:p>
    <w:p w:rsidR="009B183D" w:rsidRPr="00316B63" w:rsidRDefault="009B183D" w:rsidP="009B183D">
      <w:pPr>
        <w:pStyle w:val="1"/>
      </w:pPr>
      <w:bookmarkStart w:id="22" w:name="_Toc175635862"/>
      <w:r w:rsidRPr="00316B63">
        <w:lastRenderedPageBreak/>
        <w:t>Характеристика технологического оборудования, выделяющего вредные вещества, и сведения о проектных решениях по обеспечению нормативных требований к качеству воздуха рабочей зоны и параметрам микроклимата - для объектов производственного назначения</w:t>
      </w:r>
      <w:bookmarkEnd w:id="22"/>
    </w:p>
    <w:p w:rsidR="006B6296" w:rsidRPr="00316B63" w:rsidRDefault="006B6296" w:rsidP="006B6296">
      <w:pPr>
        <w:pStyle w:val="a7"/>
      </w:pPr>
      <w:r w:rsidRPr="00316B63">
        <w:t>В проектируемом здании БЭЛП не предусмотрено размещение технологического оборудования, выделяющего вредные вещества.</w:t>
      </w:r>
    </w:p>
    <w:p w:rsidR="00EE2AFC" w:rsidRPr="00316B63" w:rsidRDefault="00EE2AFC"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28111E" w:rsidRPr="00316B63" w:rsidRDefault="0028111E" w:rsidP="006B6296">
      <w:pPr>
        <w:pStyle w:val="a7"/>
      </w:pPr>
    </w:p>
    <w:p w:rsidR="004707A5" w:rsidRPr="00316B63" w:rsidRDefault="004707A5" w:rsidP="006B6296">
      <w:pPr>
        <w:pStyle w:val="a7"/>
      </w:pPr>
    </w:p>
    <w:p w:rsidR="004707A5" w:rsidRPr="00316B63" w:rsidRDefault="004707A5" w:rsidP="006B6296">
      <w:pPr>
        <w:pStyle w:val="a7"/>
      </w:pPr>
    </w:p>
    <w:p w:rsidR="004707A5" w:rsidRPr="00316B63" w:rsidRDefault="004707A5" w:rsidP="004707A5">
      <w:pPr>
        <w:pStyle w:val="a7"/>
      </w:pPr>
      <w:r w:rsidRPr="00316B63">
        <w:br w:type="page"/>
      </w:r>
    </w:p>
    <w:p w:rsidR="009E36FA" w:rsidRPr="00316B63" w:rsidRDefault="00EE2AFC" w:rsidP="001A0CE7">
      <w:pPr>
        <w:pStyle w:val="1"/>
        <w:ind w:hanging="142"/>
      </w:pPr>
      <w:bookmarkStart w:id="23" w:name="_Toc175635863"/>
      <w:r w:rsidRPr="00316B63">
        <w:lastRenderedPageBreak/>
        <w:t>Обоснование выб</w:t>
      </w:r>
      <w:r w:rsidR="001A0CE7" w:rsidRPr="00316B63">
        <w:t>ранной системы очистки от газов</w:t>
      </w:r>
      <w:r w:rsidRPr="00316B63">
        <w:t xml:space="preserve"> </w:t>
      </w:r>
      <w:r w:rsidR="001A0CE7" w:rsidRPr="00316B63">
        <w:t xml:space="preserve">и пыли </w:t>
      </w:r>
      <w:r w:rsidRPr="00316B63">
        <w:t>- для объектов производственного назначения</w:t>
      </w:r>
      <w:bookmarkEnd w:id="23"/>
    </w:p>
    <w:p w:rsidR="00EE2AFC" w:rsidRPr="00316B63" w:rsidRDefault="009E36FA" w:rsidP="00B835B9">
      <w:pPr>
        <w:ind w:firstLine="709"/>
      </w:pPr>
      <w:r w:rsidRPr="00316B63">
        <w:t xml:space="preserve">Для эффективной очистки выбросов вытяжной </w:t>
      </w:r>
      <w:r w:rsidR="00813618" w:rsidRPr="00316B63">
        <w:t xml:space="preserve">принудительной </w:t>
      </w:r>
      <w:r w:rsidRPr="00316B63">
        <w:t>вентиляции от пыли, на выходе из систем предусмотрена установка фильтров</w:t>
      </w:r>
      <w:r w:rsidR="0029610D" w:rsidRPr="00316B63">
        <w:t xml:space="preserve"> грубой и</w:t>
      </w:r>
      <w:r w:rsidRPr="00316B63">
        <w:t xml:space="preserve"> тонкой очистки</w:t>
      </w:r>
      <w:r w:rsidR="0029610D" w:rsidRPr="00316B63">
        <w:t>.</w:t>
      </w:r>
    </w:p>
    <w:p w:rsidR="0029610D" w:rsidRPr="00316B63" w:rsidRDefault="0029610D" w:rsidP="00B835B9">
      <w:pPr>
        <w:ind w:firstLine="709"/>
      </w:pPr>
      <w:r w:rsidRPr="00316B63">
        <w:t xml:space="preserve">Тип и конструктивные особенности фильтров </w:t>
      </w:r>
      <w:r w:rsidR="002665B4" w:rsidRPr="00316B63">
        <w:t>уточняются в</w:t>
      </w:r>
      <w:r w:rsidR="008017E6" w:rsidRPr="00316B63">
        <w:t xml:space="preserve"> ходе разработки</w:t>
      </w:r>
      <w:r w:rsidRPr="00316B63">
        <w:t xml:space="preserve"> систем вентиляции помещений здания БЭЛП заводом-изготовителем.</w:t>
      </w:r>
    </w:p>
    <w:p w:rsidR="0029610D" w:rsidRPr="00316B63" w:rsidRDefault="0029610D" w:rsidP="00B835B9">
      <w:pPr>
        <w:ind w:firstLine="709"/>
      </w:pPr>
      <w:r w:rsidRPr="00316B63">
        <w:t>Очистка от газов вентиляционных выбросов не предусматривается.</w:t>
      </w:r>
    </w:p>
    <w:p w:rsidR="0029610D" w:rsidRPr="00316B63" w:rsidRDefault="0029610D"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7275F5" w:rsidRPr="00316B63" w:rsidRDefault="007275F5" w:rsidP="0029610D">
      <w:pPr>
        <w:ind w:firstLine="709"/>
      </w:pPr>
    </w:p>
    <w:p w:rsidR="002665B4" w:rsidRPr="00316B63" w:rsidRDefault="002665B4" w:rsidP="0029610D">
      <w:pPr>
        <w:ind w:firstLine="709"/>
      </w:pPr>
    </w:p>
    <w:p w:rsidR="002665B4" w:rsidRPr="00316B63" w:rsidRDefault="002665B4" w:rsidP="002665B4">
      <w:pPr>
        <w:ind w:firstLine="709"/>
      </w:pPr>
      <w:r w:rsidRPr="00316B63">
        <w:br w:type="page"/>
      </w:r>
    </w:p>
    <w:p w:rsidR="00930DBB" w:rsidRPr="00316B63" w:rsidRDefault="00930DBB" w:rsidP="00930DBB">
      <w:pPr>
        <w:pStyle w:val="1"/>
      </w:pPr>
      <w:r w:rsidRPr="00316B63">
        <w:rPr>
          <w:rStyle w:val="dt-m"/>
        </w:rPr>
        <w:lastRenderedPageBreak/>
        <w:t xml:space="preserve"> </w:t>
      </w:r>
      <w:bookmarkStart w:id="24" w:name="_Toc175635864"/>
      <w:r w:rsidRPr="00316B63">
        <w:t>Перечень мероприятий по обеспечению эффективности работы систем вентиляции в аварийной ситуации</w:t>
      </w:r>
      <w:r w:rsidR="00F85BBA" w:rsidRPr="00316B63">
        <w:t xml:space="preserve"> (при необходимости)</w:t>
      </w:r>
      <w:bookmarkEnd w:id="24"/>
    </w:p>
    <w:p w:rsidR="00865B7C" w:rsidRPr="00316B63" w:rsidRDefault="00865B7C" w:rsidP="00614202">
      <w:pPr>
        <w:widowControl w:val="0"/>
        <w:ind w:firstLine="567"/>
      </w:pPr>
      <w:r w:rsidRPr="00316B63">
        <w:rPr>
          <w:noProof/>
        </w:rPr>
        <mc:AlternateContent>
          <mc:Choice Requires="wps">
            <w:drawing>
              <wp:anchor distT="0" distB="0" distL="114300" distR="114300" simplePos="0" relativeHeight="251661312" behindDoc="0" locked="0" layoutInCell="1" allowOverlap="1">
                <wp:simplePos x="0" y="0"/>
                <wp:positionH relativeFrom="column">
                  <wp:posOffset>7382510</wp:posOffset>
                </wp:positionH>
                <wp:positionV relativeFrom="paragraph">
                  <wp:posOffset>270510</wp:posOffset>
                </wp:positionV>
                <wp:extent cx="114300" cy="323850"/>
                <wp:effectExtent l="0" t="1905" r="4445"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3FB7" w:rsidRDefault="001B3FB7" w:rsidP="00865B7C">
                            <w:r>
                              <w:t xml:space="preserve">   17</w:t>
                            </w:r>
                          </w:p>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7" type="#_x0000_t202" style="position:absolute;left:0;text-align:left;margin-left:581.3pt;margin-top:21.3pt;width:9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" filled="f" stroked="f">
                <v:textbox>
                  <w:txbxContent>
                    <w:p w:rsidR="001B3FB7" w:rsidRDefault="001B3FB7" w:rsidP="00865B7C">
                      <w:r>
                        <w:t xml:space="preserve">   17</w:t>
                      </w:r>
                    </w:p>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p w:rsidR="001B3FB7" w:rsidRDefault="001B3FB7" w:rsidP="00865B7C"/>
                  </w:txbxContent>
                </v:textbox>
              </v:shape>
            </w:pict>
          </mc:Fallback>
        </mc:AlternateContent>
      </w:r>
      <w:r w:rsidRPr="00316B63">
        <w:t>Мероприятия, обеспечивающие работу систем отопления, вентиляции и кондиционирования в аварийной ситуации:</w:t>
      </w:r>
    </w:p>
    <w:p w:rsidR="00E64141" w:rsidRPr="00316B63" w:rsidRDefault="0056642C" w:rsidP="00651320">
      <w:pPr>
        <w:pStyle w:val="afff5"/>
        <w:widowControl w:val="0"/>
        <w:spacing w:line="240" w:lineRule="auto"/>
        <w:ind w:firstLine="709"/>
      </w:pPr>
      <w:r w:rsidRPr="00316B63">
        <w:t xml:space="preserve">- </w:t>
      </w:r>
      <w:r w:rsidR="00865B7C" w:rsidRPr="00316B63">
        <w:t>в соответствии с СП 60.13330.20</w:t>
      </w:r>
      <w:r w:rsidR="00F85BBA" w:rsidRPr="00316B63">
        <w:t>20</w:t>
      </w:r>
      <w:r w:rsidR="00865B7C" w:rsidRPr="00316B63">
        <w:t>, СП 7.13130.2013 предусмотрено автоматическое отключение электроприемников систем отопления, вентиляции и кондиционирования, закрытие утепле</w:t>
      </w:r>
      <w:r w:rsidR="00E64141" w:rsidRPr="00316B63">
        <w:t>нных клапанов с электроприводо</w:t>
      </w:r>
      <w:r w:rsidR="00BA1BEF" w:rsidRPr="00316B63">
        <w:t>м</w:t>
      </w:r>
      <w:r w:rsidR="00865B7C" w:rsidRPr="00316B63">
        <w:t xml:space="preserve"> при пожаре по сигналу от оборудования автом</w:t>
      </w:r>
      <w:r w:rsidR="00E64141" w:rsidRPr="00316B63">
        <w:t>атической пожарной сигнализации;</w:t>
      </w:r>
    </w:p>
    <w:p w:rsidR="00865B7C" w:rsidRPr="00316B63" w:rsidRDefault="0056642C" w:rsidP="00651320">
      <w:pPr>
        <w:pStyle w:val="afff5"/>
        <w:widowControl w:val="0"/>
        <w:spacing w:line="240" w:lineRule="auto"/>
        <w:ind w:firstLine="709"/>
      </w:pPr>
      <w:r w:rsidRPr="00316B63">
        <w:t xml:space="preserve">- </w:t>
      </w:r>
      <w:r w:rsidR="00865B7C" w:rsidRPr="00316B63">
        <w:t>предусмотрено автоматическое закрытие утепленных клапанов с электроприводом, установленных в системах вентиляции зданий, при отк</w:t>
      </w:r>
      <w:r w:rsidR="00D24549" w:rsidRPr="00316B63">
        <w:t>лючении внешнего электропитания;</w:t>
      </w:r>
    </w:p>
    <w:p w:rsidR="00865B7C" w:rsidRPr="00316B63" w:rsidRDefault="0056642C" w:rsidP="00651320">
      <w:pPr>
        <w:pStyle w:val="afff5"/>
        <w:widowControl w:val="0"/>
        <w:spacing w:line="240" w:lineRule="auto"/>
        <w:ind w:firstLine="709"/>
      </w:pPr>
      <w:r w:rsidRPr="00316B63">
        <w:t xml:space="preserve">- </w:t>
      </w:r>
      <w:r w:rsidR="00865B7C" w:rsidRPr="00316B63">
        <w:t>предусмотрен автоматический переход в рабочее состояние систем отопления, вентиляции и кондиционирования зданий при восстан</w:t>
      </w:r>
      <w:r w:rsidR="00D24549" w:rsidRPr="00316B63">
        <w:t>овлении внешнего электропитания;</w:t>
      </w:r>
    </w:p>
    <w:p w:rsidR="00865B7C" w:rsidRPr="00316B63" w:rsidRDefault="0056642C" w:rsidP="00651320">
      <w:pPr>
        <w:pStyle w:val="afff5"/>
        <w:widowControl w:val="0"/>
        <w:spacing w:line="240" w:lineRule="auto"/>
        <w:ind w:firstLine="709"/>
      </w:pPr>
      <w:r w:rsidRPr="00316B63">
        <w:t xml:space="preserve">- </w:t>
      </w:r>
      <w:r w:rsidR="00865B7C" w:rsidRPr="00316B63">
        <w:t>в соответствии с СП 60.13330.20</w:t>
      </w:r>
      <w:r w:rsidR="00A1341E" w:rsidRPr="00316B63">
        <w:t>20</w:t>
      </w:r>
      <w:r w:rsidR="00865B7C" w:rsidRPr="00316B63">
        <w:t xml:space="preserve"> выполнено резервирование оборудования для систем </w:t>
      </w:r>
      <w:proofErr w:type="spellStart"/>
      <w:r w:rsidR="00865B7C" w:rsidRPr="00316B63">
        <w:t>общеобменной</w:t>
      </w:r>
      <w:proofErr w:type="spellEnd"/>
      <w:r w:rsidR="00865B7C" w:rsidRPr="00316B63">
        <w:t xml:space="preserve"> приточной вентиляции и кондиционирования, работающи</w:t>
      </w:r>
      <w:r w:rsidRPr="00316B63">
        <w:t>х круглосуточно и круглогодично;</w:t>
      </w:r>
    </w:p>
    <w:p w:rsidR="00865B7C" w:rsidRPr="00316B63" w:rsidRDefault="0056642C" w:rsidP="00651320">
      <w:pPr>
        <w:pStyle w:val="afff5"/>
        <w:widowControl w:val="0"/>
        <w:spacing w:line="240" w:lineRule="auto"/>
        <w:ind w:firstLine="709"/>
      </w:pPr>
      <w:r w:rsidRPr="00316B63">
        <w:rPr>
          <w:szCs w:val="24"/>
        </w:rPr>
        <w:t xml:space="preserve">- </w:t>
      </w:r>
      <w:r w:rsidR="00865B7C" w:rsidRPr="00316B63">
        <w:rPr>
          <w:szCs w:val="24"/>
        </w:rPr>
        <w:t xml:space="preserve">согласно требованиям </w:t>
      </w:r>
      <w:proofErr w:type="spellStart"/>
      <w:r w:rsidR="00865B7C" w:rsidRPr="00316B63">
        <w:t>ТРоТПБ</w:t>
      </w:r>
      <w:proofErr w:type="spellEnd"/>
      <w:r w:rsidR="00865B7C" w:rsidRPr="00316B63">
        <w:t xml:space="preserve">, ПУЭ все отопительно-вентиляционное оборудование, установленное в пожароопасных зонах, принято </w:t>
      </w:r>
      <w:r w:rsidRPr="00316B63">
        <w:t>со степенью защиты не ниже IP44;</w:t>
      </w:r>
    </w:p>
    <w:p w:rsidR="00865B7C" w:rsidRPr="00316B63" w:rsidRDefault="0056642C" w:rsidP="00BE7573">
      <w:pPr>
        <w:pStyle w:val="afff5"/>
        <w:spacing w:line="240" w:lineRule="auto"/>
        <w:ind w:firstLine="709"/>
        <w:rPr>
          <w:b/>
        </w:rPr>
      </w:pPr>
      <w:r w:rsidRPr="00316B63">
        <w:t xml:space="preserve">- </w:t>
      </w:r>
      <w:r w:rsidR="00865B7C" w:rsidRPr="00316B63">
        <w:t>выполняется заземление оборудования, воздуховодов систем отопления, вентиляции и кондиционирования в соответствии с ПУЭ, СП 60.13330.</w:t>
      </w:r>
      <w:r w:rsidRPr="00316B63">
        <w:t>2020;</w:t>
      </w:r>
    </w:p>
    <w:p w:rsidR="00865B7C" w:rsidRPr="00316B63" w:rsidRDefault="0056642C" w:rsidP="00BE7573">
      <w:pPr>
        <w:pStyle w:val="afff5"/>
        <w:widowControl w:val="0"/>
        <w:spacing w:line="240" w:lineRule="auto"/>
        <w:ind w:firstLine="709"/>
      </w:pPr>
      <w:r w:rsidRPr="00316B63">
        <w:t xml:space="preserve">- </w:t>
      </w:r>
      <w:r w:rsidR="00865B7C" w:rsidRPr="00316B63">
        <w:t>оборудование систем отопления, вентиляции и кондиционирования отвечает требованиям стандартов безопасности труда, оснащено необходимыми средствами автоматики;</w:t>
      </w:r>
    </w:p>
    <w:p w:rsidR="00691678" w:rsidRPr="00316B63" w:rsidRDefault="0056642C" w:rsidP="002715CA">
      <w:pPr>
        <w:pStyle w:val="afff5"/>
        <w:widowControl w:val="0"/>
        <w:autoSpaceDE w:val="0"/>
        <w:autoSpaceDN w:val="0"/>
        <w:spacing w:line="240" w:lineRule="auto"/>
        <w:ind w:firstLine="709"/>
      </w:pPr>
      <w:r w:rsidRPr="00316B63">
        <w:t xml:space="preserve">- </w:t>
      </w:r>
      <w:r w:rsidR="00865B7C" w:rsidRPr="00316B63">
        <w:t>принятые системы отопления, вентиляции и кондиционирования обеспечивают безопасную эксплуатацию зданий и полностью удовлетворяют требованиям действующих противопожарных норм и правил устройства электроустановок.</w:t>
      </w:r>
    </w:p>
    <w:p w:rsidR="00BA1BEF" w:rsidRPr="00316B63" w:rsidRDefault="00EB0E5F" w:rsidP="00BA1BEF">
      <w:pPr>
        <w:pStyle w:val="20"/>
      </w:pPr>
      <w:bookmarkStart w:id="25" w:name="_Toc175635865"/>
      <w:r w:rsidRPr="00316B63">
        <w:t>Перечень мероприятий по обеспечению соблюдения установленных требований энергетической эффективности к устройствам, технологиям и материалам, используемым в системах отопления, вентиляции и кондиционирования воздуха помещений, тепловых сетях, позволяющих исключить нерациональный расход тепловой энергии, если такие</w:t>
      </w:r>
      <w:r w:rsidR="00BA1BEF" w:rsidRPr="00316B63">
        <w:t xml:space="preserve"> предусмотрены заданием на проектирование</w:t>
      </w:r>
      <w:bookmarkEnd w:id="25"/>
    </w:p>
    <w:p w:rsidR="004D6E08" w:rsidRDefault="002C2760" w:rsidP="004D6E08">
      <w:pPr>
        <w:pStyle w:val="afff5"/>
        <w:widowControl w:val="0"/>
        <w:spacing w:line="240" w:lineRule="auto"/>
        <w:ind w:firstLine="720"/>
        <w:jc w:val="both"/>
      </w:pPr>
      <w:r>
        <w:t>В соответствии с заданием на проектирование проектом предусматривается</w:t>
      </w:r>
      <w:r w:rsidR="00164C7C" w:rsidRPr="00316B63">
        <w:t xml:space="preserve"> применение оборудования систем отопления, вентиляции и кондиционирования с показателями энергетической эффективности (экономичности энергопотребления)</w:t>
      </w:r>
      <w:r>
        <w:t>,</w:t>
      </w:r>
      <w:r w:rsidR="00164C7C" w:rsidRPr="00316B63">
        <w:t xml:space="preserve"> соответствующими нормативным значениям показателей, установленным в государственных</w:t>
      </w:r>
      <w:r>
        <w:t xml:space="preserve"> стандартах на это оборудование</w:t>
      </w:r>
      <w:r w:rsidR="004D6E08">
        <w:t>.</w:t>
      </w:r>
    </w:p>
    <w:p w:rsidR="00205C0A" w:rsidRPr="00316B63" w:rsidRDefault="00164C7C" w:rsidP="001464BC">
      <w:pPr>
        <w:pStyle w:val="afff5"/>
        <w:widowControl w:val="0"/>
        <w:spacing w:line="240" w:lineRule="auto"/>
        <w:ind w:firstLine="709"/>
        <w:jc w:val="both"/>
      </w:pPr>
      <w:r w:rsidRPr="00316B63">
        <w:t xml:space="preserve">Иные </w:t>
      </w:r>
      <w:r w:rsidR="00E84EB7" w:rsidRPr="00316B63">
        <w:t>требования энергетической эффективности к устройствам, технологиям и материалам, используемым в системах отопления, вентиляции и кондиционирования воздуха помещений, позволяющие исключить нерациональный расход тепловой энергии, в задании на проектирование не предусмотрены.</w:t>
      </w:r>
    </w:p>
    <w:p w:rsidR="000365C8" w:rsidRPr="00316B63" w:rsidRDefault="00847DC5" w:rsidP="005162CD">
      <w:pPr>
        <w:pStyle w:val="20"/>
      </w:pPr>
      <w:bookmarkStart w:id="26" w:name="_Toc175635866"/>
      <w:r>
        <w:t>Сведения о типе и количестве установок, потребляющих тепловую энергию, параметрах и режимах их работы</w:t>
      </w:r>
      <w:bookmarkEnd w:id="26"/>
    </w:p>
    <w:p w:rsidR="007275F5" w:rsidRPr="00316B63" w:rsidRDefault="00375E59" w:rsidP="00922B0C">
      <w:pPr>
        <w:pStyle w:val="afff5"/>
        <w:widowControl w:val="0"/>
        <w:autoSpaceDE w:val="0"/>
        <w:autoSpaceDN w:val="0"/>
        <w:spacing w:line="240" w:lineRule="auto"/>
        <w:ind w:firstLine="709"/>
        <w:jc w:val="both"/>
      </w:pPr>
      <w:r w:rsidRPr="00316B63">
        <w:t xml:space="preserve">На проектируемом объекте </w:t>
      </w:r>
      <w:r w:rsidR="005B0041">
        <w:t>не предусматриваются установки, потребляющие тепловую энергию.</w:t>
      </w:r>
    </w:p>
    <w:p w:rsidR="009E6975" w:rsidRPr="00316B63" w:rsidRDefault="009E6975" w:rsidP="009E6975">
      <w:pPr>
        <w:pStyle w:val="20"/>
      </w:pPr>
      <w:bookmarkStart w:id="27" w:name="_Toc175635867"/>
      <w:r w:rsidRPr="00316B63">
        <w:lastRenderedPageBreak/>
        <w:t>Сведения о показателях энергетической эффективности объекта капитального строительства, в том числе о показателях, характеризующих годовую удельную величину расхода теплоносителей в объекте капитального строительства</w:t>
      </w:r>
      <w:bookmarkEnd w:id="27"/>
    </w:p>
    <w:p w:rsidR="007275F5" w:rsidRPr="00316B63" w:rsidRDefault="00944775" w:rsidP="00922B0C">
      <w:pPr>
        <w:pStyle w:val="a7"/>
      </w:pPr>
      <w:r w:rsidRPr="00316B63">
        <w:t xml:space="preserve">Использование теплоносителей </w:t>
      </w:r>
      <w:r w:rsidR="00721696" w:rsidRPr="00316B63">
        <w:t>для теплоснабжения</w:t>
      </w:r>
      <w:r w:rsidRPr="00316B63">
        <w:t xml:space="preserve"> объект</w:t>
      </w:r>
      <w:r w:rsidR="00721696" w:rsidRPr="00316B63">
        <w:t>а</w:t>
      </w:r>
      <w:r w:rsidRPr="00316B63">
        <w:t xml:space="preserve"> проектирования не предусматривается.</w:t>
      </w:r>
    </w:p>
    <w:p w:rsidR="00E00E4D" w:rsidRPr="00316B63" w:rsidRDefault="00E00E4D" w:rsidP="00721696">
      <w:pPr>
        <w:pStyle w:val="20"/>
      </w:pPr>
      <w:bookmarkStart w:id="28" w:name="_Toc175635868"/>
      <w:r w:rsidRPr="00316B63">
        <w:t>Сведения о нормируемых показателях удельных годовых расходов теплоносителей и максимально допустимых величинах отклонений от таких нормируемых показателей (за исключением зданий, строений, сооружений, на которые требования энергетической эффективности не распространяются)</w:t>
      </w:r>
      <w:bookmarkEnd w:id="28"/>
    </w:p>
    <w:p w:rsidR="007275F5" w:rsidRPr="00316B63" w:rsidRDefault="00721696" w:rsidP="009E3442">
      <w:pPr>
        <w:pStyle w:val="a7"/>
      </w:pPr>
      <w:r w:rsidRPr="00316B63">
        <w:t>Использование теплоносителей для теплоснабжения объекта проектирования не предусматривается.</w:t>
      </w:r>
    </w:p>
    <w:p w:rsidR="00DB5F47" w:rsidRPr="00316B63" w:rsidRDefault="00DB5F47" w:rsidP="00DB5F47">
      <w:pPr>
        <w:pStyle w:val="20"/>
      </w:pPr>
      <w:bookmarkStart w:id="29" w:name="_Toc175635869"/>
      <w:r w:rsidRPr="00316B63">
        <w:t>Перечень мероприятий по учету и контролю расходования используемых теплоносителей</w:t>
      </w:r>
      <w:bookmarkEnd w:id="29"/>
    </w:p>
    <w:p w:rsidR="00103954" w:rsidRPr="00316B63" w:rsidRDefault="00146A05" w:rsidP="00DF4F86">
      <w:pPr>
        <w:pStyle w:val="a7"/>
      </w:pPr>
      <w:r w:rsidRPr="00316B63">
        <w:t>Использование теплоносителей для теплоснабжения объекта проектирования не предусматривается.</w:t>
      </w:r>
    </w:p>
    <w:p w:rsidR="00DB5F47" w:rsidRPr="00316B63" w:rsidRDefault="00F84E5F" w:rsidP="00DB5F47">
      <w:pPr>
        <w:pStyle w:val="20"/>
      </w:pPr>
      <w:bookmarkStart w:id="30" w:name="_Toc175635870"/>
      <w:r w:rsidRPr="00316B63">
        <w:t>Спецификацию предполагаемого к применению оборудования, изделий, материалов, позволяющих исключить нерациональный расход теплоносителей, в том числе основные их характеристики</w:t>
      </w:r>
      <w:bookmarkEnd w:id="30"/>
    </w:p>
    <w:p w:rsidR="00146A05" w:rsidRPr="00316B63" w:rsidRDefault="00995E13" w:rsidP="003420A5">
      <w:pPr>
        <w:pStyle w:val="a7"/>
      </w:pPr>
      <w:r w:rsidRPr="00316B63">
        <w:t xml:space="preserve">Использование оборудования, использующего теплоносители на объекте </w:t>
      </w:r>
      <w:r w:rsidR="0021726C" w:rsidRPr="00316B63">
        <w:t>проектирования,</w:t>
      </w:r>
      <w:r w:rsidRPr="00316B63">
        <w:t xml:space="preserve"> не предусматривается.</w:t>
      </w:r>
    </w:p>
    <w:p w:rsidR="0021726C" w:rsidRPr="00316B63" w:rsidRDefault="0021726C" w:rsidP="003420A5">
      <w:pPr>
        <w:pStyle w:val="a7"/>
      </w:pPr>
    </w:p>
    <w:p w:rsidR="0021726C" w:rsidRPr="00316B63" w:rsidRDefault="0021726C" w:rsidP="003420A5">
      <w:pPr>
        <w:pStyle w:val="a7"/>
      </w:pPr>
    </w:p>
    <w:p w:rsidR="0021726C" w:rsidRPr="00316B63" w:rsidRDefault="0021726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AD362C" w:rsidRPr="00316B63" w:rsidRDefault="00AD362C" w:rsidP="003420A5">
      <w:pPr>
        <w:pStyle w:val="a7"/>
      </w:pPr>
    </w:p>
    <w:p w:rsidR="000938B4" w:rsidRDefault="000938B4" w:rsidP="000938B4">
      <w:pPr>
        <w:pStyle w:val="a7"/>
        <w:ind w:firstLine="0"/>
      </w:pPr>
      <w:r>
        <w:br w:type="page"/>
      </w:r>
    </w:p>
    <w:p w:rsidR="0021726C" w:rsidRPr="00316B63" w:rsidRDefault="008F2826" w:rsidP="005857A6">
      <w:pPr>
        <w:pStyle w:val="1"/>
        <w:numPr>
          <w:ilvl w:val="0"/>
          <w:numId w:val="0"/>
        </w:numPr>
        <w:ind w:left="851"/>
        <w:jc w:val="center"/>
      </w:pPr>
      <w:bookmarkStart w:id="31" w:name="_Toc175635871"/>
      <w:r w:rsidRPr="00316B63">
        <w:rPr>
          <w:i/>
        </w:rPr>
        <w:lastRenderedPageBreak/>
        <w:t>Приложение А</w:t>
      </w:r>
      <w:r w:rsidR="005857A6" w:rsidRPr="00316B63">
        <w:rPr>
          <w:i/>
        </w:rPr>
        <w:t xml:space="preserve"> </w:t>
      </w:r>
      <w:r w:rsidR="0021726C" w:rsidRPr="00316B63">
        <w:t>Перечень законодательных актов РФ и нормативных документов</w:t>
      </w:r>
      <w:bookmarkEnd w:id="31"/>
    </w:p>
    <w:p w:rsidR="00076997" w:rsidRPr="00316B63" w:rsidRDefault="0073675A" w:rsidP="008E52A7">
      <w:pPr>
        <w:pStyle w:val="a3"/>
        <w:numPr>
          <w:ilvl w:val="0"/>
          <w:numId w:val="0"/>
        </w:numPr>
        <w:ind w:firstLine="709"/>
        <w:jc w:val="left"/>
      </w:pPr>
      <w:bookmarkStart w:id="32" w:name="_GoBack"/>
      <w:bookmarkEnd w:id="32"/>
      <w:r>
        <w:t xml:space="preserve">1. </w:t>
      </w:r>
      <w:hyperlink r:id="rId8" w:tooltip="Федеральный закон 123-ФЗ 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 w:history="1">
        <w:r w:rsidR="00076997" w:rsidRPr="00316B63">
          <w:t>Федеральный закон</w:t>
        </w:r>
        <w:r w:rsidR="00C2155A" w:rsidRPr="00316B63">
          <w:t xml:space="preserve"> </w:t>
        </w:r>
        <w:r w:rsidR="0075400D" w:rsidRPr="00F911B4">
          <w:t>от 22.07.2008</w:t>
        </w:r>
        <w:r w:rsidR="0075400D">
          <w:t xml:space="preserve"> </w:t>
        </w:r>
        <w:r w:rsidR="00C2155A" w:rsidRPr="00316B63">
          <w:t>№</w:t>
        </w:r>
        <w:r w:rsidR="00076997" w:rsidRPr="00316B63">
          <w:t xml:space="preserve"> 123-ФЗ</w:t>
        </w:r>
      </w:hyperlink>
      <w:r w:rsidR="00076997" w:rsidRPr="00316B63">
        <w:t xml:space="preserve"> </w:t>
      </w:r>
      <w:r w:rsidR="00A9794F">
        <w:t>«</w:t>
      </w:r>
      <w:r w:rsidR="00076997" w:rsidRPr="00316B63">
        <w:t>Технический регламент о требованиях пожарной безопасности</w:t>
      </w:r>
      <w:r w:rsidR="00A9794F">
        <w:t>»</w:t>
      </w:r>
    </w:p>
    <w:p w:rsidR="00076997" w:rsidRPr="00316B63" w:rsidRDefault="0073675A" w:rsidP="008E52A7">
      <w:pPr>
        <w:pStyle w:val="a3"/>
        <w:numPr>
          <w:ilvl w:val="0"/>
          <w:numId w:val="0"/>
        </w:numPr>
        <w:ind w:firstLine="709"/>
        <w:jc w:val="left"/>
      </w:pPr>
      <w:r>
        <w:t xml:space="preserve">2. </w:t>
      </w:r>
      <w:r w:rsidR="00154181" w:rsidRPr="00316B63">
        <w:t>Федеральный закон от 30 декабря 2009 г. № 384-ФЗ «Технический регламент о безопасности зданий и сооружений»</w:t>
      </w:r>
    </w:p>
    <w:p w:rsidR="00076997" w:rsidRPr="00316B63" w:rsidRDefault="0073675A" w:rsidP="008E52A7">
      <w:pPr>
        <w:pStyle w:val="a3"/>
        <w:numPr>
          <w:ilvl w:val="0"/>
          <w:numId w:val="0"/>
        </w:numPr>
        <w:ind w:firstLine="709"/>
        <w:jc w:val="left"/>
      </w:pPr>
      <w:r>
        <w:t xml:space="preserve">3. </w:t>
      </w:r>
      <w:r w:rsidR="00F32341" w:rsidRPr="00316B63">
        <w:rPr>
          <w:bCs/>
          <w:szCs w:val="24"/>
        </w:rPr>
        <w:t xml:space="preserve">ГОСТ 12.2.007.0-75 </w:t>
      </w:r>
      <w:r w:rsidR="00F32341" w:rsidRPr="00316B63">
        <w:t>«Изделия электротехнические. Общие требования безопасности»</w:t>
      </w:r>
    </w:p>
    <w:p w:rsidR="006F715C" w:rsidRDefault="0073675A" w:rsidP="008E52A7">
      <w:pPr>
        <w:pStyle w:val="a3"/>
        <w:numPr>
          <w:ilvl w:val="0"/>
          <w:numId w:val="0"/>
        </w:numPr>
        <w:ind w:firstLine="709"/>
        <w:jc w:val="left"/>
      </w:pPr>
      <w:r>
        <w:t xml:space="preserve">4. </w:t>
      </w:r>
      <w:r w:rsidR="00F32341" w:rsidRPr="00316B63">
        <w:t xml:space="preserve">ГОСТ Р 58367-2019 </w:t>
      </w:r>
      <w:r w:rsidR="00F32341">
        <w:t>«</w:t>
      </w:r>
      <w:r w:rsidR="00F32341" w:rsidRPr="00316B63">
        <w:t>Обу</w:t>
      </w:r>
      <w:r w:rsidR="00F32341">
        <w:t>стройство месторождений на суше»</w:t>
      </w:r>
    </w:p>
    <w:p w:rsidR="0073604A" w:rsidRDefault="0073675A" w:rsidP="008E52A7">
      <w:pPr>
        <w:pStyle w:val="a3"/>
        <w:numPr>
          <w:ilvl w:val="0"/>
          <w:numId w:val="0"/>
        </w:numPr>
        <w:ind w:firstLine="709"/>
        <w:jc w:val="left"/>
      </w:pPr>
      <w:r>
        <w:t xml:space="preserve">5. </w:t>
      </w:r>
      <w:r w:rsidR="0073604A" w:rsidRPr="00316B63">
        <w:t xml:space="preserve">Правила устройства электроустановок (шестое издание 1985 г., дополненное с исправлениями 1999 г., </w:t>
      </w:r>
      <w:r w:rsidR="0073604A">
        <w:t>седьмое издание 1999-2003 </w:t>
      </w:r>
      <w:proofErr w:type="spellStart"/>
      <w:r w:rsidR="006F715C">
        <w:t>г.г</w:t>
      </w:r>
      <w:proofErr w:type="spellEnd"/>
      <w:r w:rsidR="006F715C">
        <w:t>.</w:t>
      </w:r>
      <w:r w:rsidR="0073604A">
        <w:t>)</w:t>
      </w:r>
    </w:p>
    <w:p w:rsidR="00E4373A" w:rsidRPr="00316B63" w:rsidRDefault="0073675A" w:rsidP="0073604A">
      <w:pPr>
        <w:pStyle w:val="a3"/>
        <w:numPr>
          <w:ilvl w:val="0"/>
          <w:numId w:val="0"/>
        </w:numPr>
        <w:ind w:firstLine="709"/>
        <w:jc w:val="left"/>
      </w:pPr>
      <w:r>
        <w:t xml:space="preserve">6. </w:t>
      </w:r>
      <w:r w:rsidR="0073604A" w:rsidRPr="00316B63">
        <w:t>СП 60.13330.2020 «СНиП 41-01-2003 Отопление, вентиляци</w:t>
      </w:r>
      <w:r w:rsidR="0073604A">
        <w:t>я и кондиционирование воздуха»</w:t>
      </w:r>
    </w:p>
    <w:p w:rsidR="00C6780B" w:rsidRDefault="0073675A" w:rsidP="008E52A7">
      <w:pPr>
        <w:pStyle w:val="a3"/>
        <w:numPr>
          <w:ilvl w:val="0"/>
          <w:numId w:val="0"/>
        </w:numPr>
        <w:ind w:firstLine="709"/>
        <w:jc w:val="left"/>
      </w:pPr>
      <w:r>
        <w:t xml:space="preserve">7. </w:t>
      </w:r>
      <w:r w:rsidR="0073604A" w:rsidRPr="00316B63">
        <w:t>СП 7.13130.2013 «Отопление, вентиляция и кондиционирование. Противопожарные требования»</w:t>
      </w:r>
    </w:p>
    <w:p w:rsidR="009D034F" w:rsidRPr="00316B63" w:rsidRDefault="0073675A" w:rsidP="008E52A7">
      <w:pPr>
        <w:pStyle w:val="a3"/>
        <w:numPr>
          <w:ilvl w:val="0"/>
          <w:numId w:val="0"/>
        </w:numPr>
        <w:ind w:firstLine="709"/>
        <w:jc w:val="left"/>
      </w:pPr>
      <w:r>
        <w:t xml:space="preserve">8. </w:t>
      </w:r>
      <w:r w:rsidR="0073604A" w:rsidRPr="00316B63">
        <w:t>СП 131.13330.2020 «СНиП 23-01-99* Строительная климатология»</w:t>
      </w:r>
    </w:p>
    <w:p w:rsidR="0073604A" w:rsidRPr="00316B63" w:rsidRDefault="0073675A" w:rsidP="0073604A">
      <w:pPr>
        <w:pStyle w:val="a3"/>
        <w:numPr>
          <w:ilvl w:val="0"/>
          <w:numId w:val="0"/>
        </w:numPr>
        <w:ind w:firstLine="709"/>
        <w:jc w:val="left"/>
      </w:pPr>
      <w:r>
        <w:rPr>
          <w:bCs/>
          <w:szCs w:val="24"/>
        </w:rPr>
        <w:t xml:space="preserve">9. </w:t>
      </w:r>
      <w:r w:rsidR="0073604A" w:rsidRPr="00316B63">
        <w:t>СП 73.13330.2016 «СНиП 3.05.01-85 Внутренние санитарно-технические системы зданий»</w:t>
      </w:r>
    </w:p>
    <w:p w:rsidR="00205C0A" w:rsidRPr="00316B63" w:rsidRDefault="00205C0A" w:rsidP="008E52A7">
      <w:pPr>
        <w:pStyle w:val="a3"/>
        <w:numPr>
          <w:ilvl w:val="0"/>
          <w:numId w:val="0"/>
        </w:numPr>
        <w:ind w:firstLine="709"/>
        <w:jc w:val="left"/>
      </w:pPr>
    </w:p>
    <w:p w:rsidR="0079391E" w:rsidRDefault="0079391E" w:rsidP="00196437">
      <w:pPr>
        <w:pStyle w:val="a3"/>
        <w:numPr>
          <w:ilvl w:val="0"/>
          <w:numId w:val="0"/>
        </w:numPr>
        <w:ind w:left="709"/>
        <w:jc w:val="left"/>
      </w:pPr>
    </w:p>
    <w:p w:rsidR="00076997" w:rsidRDefault="00076997" w:rsidP="00076997">
      <w:pPr>
        <w:pStyle w:val="af6"/>
      </w:pPr>
    </w:p>
    <w:p w:rsidR="00DB5F47" w:rsidRDefault="00DB5F47" w:rsidP="00721696">
      <w:pPr>
        <w:pStyle w:val="a7"/>
      </w:pPr>
    </w:p>
    <w:p w:rsidR="00DB5F47" w:rsidRDefault="00DB5F47" w:rsidP="00721696">
      <w:pPr>
        <w:pStyle w:val="a7"/>
      </w:pPr>
    </w:p>
    <w:p w:rsidR="00DB5F47" w:rsidRDefault="00DB5F47" w:rsidP="00721696">
      <w:pPr>
        <w:pStyle w:val="a7"/>
      </w:pPr>
    </w:p>
    <w:bookmarkEnd w:id="1"/>
    <w:p w:rsidR="00DB5F47" w:rsidRDefault="00DB5F47" w:rsidP="00721696">
      <w:pPr>
        <w:pStyle w:val="a7"/>
      </w:pPr>
    </w:p>
    <w:sectPr w:rsidR="00DB5F47" w:rsidSect="005C4845">
      <w:headerReference w:type="even" r:id="rId9"/>
      <w:headerReference w:type="default" r:id="rId10"/>
      <w:footerReference w:type="even" r:id="rId11"/>
      <w:footerReference w:type="default" r:id="rId12"/>
      <w:headerReference w:type="first" r:id="rId13"/>
      <w:footerReference w:type="first" r:id="rId14"/>
      <w:pgSz w:w="11906" w:h="16838" w:code="8"/>
      <w:pgMar w:top="1134" w:right="850" w:bottom="1134" w:left="1417" w:header="709" w:footer="799" w:gutter="0"/>
      <w:pgNumType w:chapSep="enDash"/>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FB7" w:rsidRDefault="001B3FB7">
      <w:r>
        <w:separator/>
      </w:r>
    </w:p>
  </w:endnote>
  <w:endnote w:type="continuationSeparator" w:id="0">
    <w:p w:rsidR="001B3FB7" w:rsidRDefault="001B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B4" w:rsidRDefault="00887DB4">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FB7" w:rsidRPr="00B80608" w:rsidRDefault="001B3FB7" w:rsidP="00093099">
    <w:pPr>
      <w:pStyle w:val="ab"/>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887DB4">
      <w:rPr>
        <w:rFonts w:ascii="Arial" w:hAnsi="Arial" w:cs="Arial"/>
        <w:sz w:val="16"/>
        <w:szCs w:val="16"/>
      </w:rPr>
      <w:t>Файл</w:t>
    </w:r>
    <w:r>
      <w:rPr>
        <w:rFonts w:ascii="Arial" w:hAnsi="Arial" w:cs="Arial"/>
        <w:sz w:val="16"/>
        <w:szCs w:val="16"/>
      </w:rPr>
      <w:fldChar w:fldCharType="end"/>
    </w:r>
    <w:r>
      <w:rPr>
        <w:rFonts w:ascii="Arial" w:hAnsi="Arial" w:cs="Arial"/>
        <w:sz w:val="16"/>
        <w:szCs w:val="16"/>
      </w:rPr>
      <w:t xml:space="preserve"> ЧОНФ.ГАЗ-КГС.107-ИОС.04.00-ТЧ-001_0.docx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887DB4">
      <w:rPr>
        <w:rFonts w:ascii="Arial" w:hAnsi="Arial" w:cs="Arial"/>
        <w:szCs w:val="18"/>
      </w:rPr>
      <w:t>21</w:t>
    </w:r>
    <w:r w:rsidRPr="00B80608">
      <w:rPr>
        <w:rFonts w:ascii="Arial" w:hAnsi="Arial" w:cs="Arial"/>
        <w:szCs w:val="18"/>
      </w:rPr>
      <w:fldChar w:fldCharType="end"/>
    </w:r>
  </w:p>
  <w:p w:rsidR="001B3FB7" w:rsidRPr="00B80608" w:rsidRDefault="001B3FB7" w:rsidP="00093099">
    <w:pPr>
      <w:pStyle w:val="ab"/>
      <w:pBdr>
        <w:top w:val="single" w:sz="4" w:space="1" w:color="auto"/>
      </w:pBdr>
      <w:jc w:val="center"/>
    </w:pPr>
    <w:r>
      <w:rPr>
        <w:rFonts w:ascii="Arial" w:hAnsi="Arial" w:cs="Arial"/>
        <w:sz w:val="16"/>
        <w:szCs w:val="16"/>
      </w:rPr>
      <w:t>Подраздел 4. Отопление, вентиляция, кондиционирование воздуха, теповые сети. Текстовая часть</w:t>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B4" w:rsidRDefault="00887DB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FB7" w:rsidRDefault="001B3FB7">
      <w:r>
        <w:separator/>
      </w:r>
    </w:p>
  </w:footnote>
  <w:footnote w:type="continuationSeparator" w:id="0">
    <w:p w:rsidR="001B3FB7" w:rsidRDefault="001B3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B4" w:rsidRDefault="00887DB4">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FB7" w:rsidRPr="0040205B" w:rsidRDefault="001B3FB7" w:rsidP="00093099">
    <w:pPr>
      <w:pStyle w:val="af1"/>
      <w:tabs>
        <w:tab w:val="clear" w:pos="4820"/>
      </w:tabs>
      <w:rPr>
        <w:rFonts w:ascii="Arial" w:hAnsi="Arial" w:cs="Arial"/>
        <w:sz w:val="2"/>
        <w:szCs w:val="2"/>
      </w:rPr>
    </w:pPr>
    <w:r>
      <w:rPr>
        <w:rFonts w:ascii="Arial" w:hAnsi="Arial" w:cs="Arial"/>
        <w:noProof/>
        <w:szCs w:val="18"/>
      </w:rPr>
      <mc:AlternateContent>
        <mc:Choice Requires="wps">
          <w:drawing>
            <wp:anchor distT="0" distB="0" distL="114300" distR="114300" simplePos="0" relativeHeight="251659264" behindDoc="0" locked="0" layoutInCell="1" allowOverlap="1">
              <wp:simplePos x="0" y="0"/>
              <wp:positionH relativeFrom="page">
                <wp:posOffset>24765</wp:posOffset>
              </wp:positionH>
              <wp:positionV relativeFrom="page">
                <wp:posOffset>313055</wp:posOffset>
              </wp:positionV>
              <wp:extent cx="609600" cy="3086100"/>
              <wp:effectExtent l="0" t="0" r="0" b="0"/>
              <wp:wrapNone/>
              <wp:docPr id="3" name="Надпись 3"/>
              <wp:cNvGraphicFramePr/>
              <a:graphic xmlns:a="http://schemas.openxmlformats.org/drawingml/2006/main">
                <a:graphicData uri="http://schemas.microsoft.com/office/word/2010/wordprocessingShape">
                  <wps:wsp>
                    <wps:cNvSpPr txBox="1"/>
                    <wps:spPr>
                      <a:xfrm>
                        <a:off x="0" y="0"/>
                        <a:ext cx="609600" cy="30861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2"/>
                          </w:tblGrid>
                          <w:tr w:rsidR="001B3FB7" w:rsidTr="00093099">
                            <w:trPr>
                              <w:cantSplit/>
                              <w:trHeight w:val="4836"/>
                            </w:trPr>
                            <w:tc>
                              <w:tcPr>
                                <w:tcW w:w="827" w:type="dxa"/>
                                <w:shd w:val="clear" w:color="auto" w:fill="auto"/>
                                <w:textDirection w:val="btLr"/>
                              </w:tcPr>
                              <w:p w:rsidR="001B3FB7" w:rsidRPr="00093099" w:rsidRDefault="001B3FB7" w:rsidP="00093099">
                                <w:pPr>
                                  <w:ind w:left="113" w:right="113"/>
                                  <w:jc w:val="center"/>
                                  <w:rPr>
                                    <w:rFonts w:ascii="C39HrP24DhTt" w:hAnsi="C39HrP24DhTt"/>
                                    <w:sz w:val="80"/>
                                  </w:rPr>
                                </w:pPr>
                                <w:r>
                                  <w:rPr>
                                    <w:rFonts w:ascii="C39HrP24DhTt" w:hAnsi="C39HrP24DhTt"/>
                                    <w:sz w:val="80"/>
                                  </w:rPr>
                                  <w:fldChar w:fldCharType="begin"/>
                                </w:r>
                                <w:r>
                                  <w:rPr>
                                    <w:rFonts w:ascii="C39HrP24DhTt" w:hAnsi="C39HrP24DhTt"/>
                                    <w:sz w:val="80"/>
                                  </w:rPr>
                                  <w:instrText xml:space="preserve"> DOCVARIABLE  BarCode  \*MERGEFORMAT </w:instrText>
                                </w:r>
                                <w:r>
                                  <w:rPr>
                                    <w:rFonts w:ascii="C39HrP24DhTt" w:hAnsi="C39HrP24DhTt"/>
                                    <w:sz w:val="80"/>
                                  </w:rPr>
                                  <w:fldChar w:fldCharType="separate"/>
                                </w:r>
                                <w:r>
                                  <w:rPr>
                                    <w:rFonts w:ascii="C39HrP24DhTt" w:hAnsi="C39HrP24DhTt"/>
                                    <w:sz w:val="80"/>
                                  </w:rPr>
                                  <w:t xml:space="preserve"> </w:t>
                                </w:r>
                                <w:r>
                                  <w:rPr>
                                    <w:rFonts w:ascii="C39HrP24DhTt" w:hAnsi="C39HrP24DhTt"/>
                                    <w:sz w:val="80"/>
                                  </w:rPr>
                                  <w:fldChar w:fldCharType="end"/>
                                </w:r>
                              </w:p>
                            </w:tc>
                          </w:tr>
                        </w:tbl>
                        <w:p w:rsidR="001B3FB7" w:rsidRDefault="001B3F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3" o:spid="_x0000_s1028" type="#_x0000_t202" style="position:absolute;margin-left:1.95pt;margin-top:24.65pt;width:48pt;height:243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" filled="f" stroked="f" strokeweight=".5pt">
              <v:textbox>
                <w:txbxContent>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2"/>
                    </w:tblGrid>
                    <w:tr w:rsidR="001B3FB7" w:rsidTr="00093099">
                      <w:trPr>
                        <w:cantSplit/>
                        <w:trHeight w:val="4836"/>
                      </w:trPr>
                      <w:tc>
                        <w:tcPr>
                          <w:tcW w:w="827" w:type="dxa"/>
                          <w:shd w:val="clear" w:color="auto" w:fill="auto"/>
                          <w:textDirection w:val="btLr"/>
                        </w:tcPr>
                        <w:p w:rsidR="001B3FB7" w:rsidRPr="00093099" w:rsidRDefault="001B3FB7" w:rsidP="00093099">
                          <w:pPr>
                            <w:ind w:left="113" w:right="113"/>
                            <w:jc w:val="center"/>
                            <w:rPr>
                              <w:rFonts w:ascii="C39HrP24DhTt" w:hAnsi="C39HrP24DhTt"/>
                              <w:sz w:val="80"/>
                            </w:rPr>
                          </w:pPr>
                          <w:r>
                            <w:rPr>
                              <w:rFonts w:ascii="C39HrP24DhTt" w:hAnsi="C39HrP24DhTt"/>
                              <w:sz w:val="80"/>
                            </w:rPr>
                            <w:fldChar w:fldCharType="begin"/>
                          </w:r>
                          <w:r>
                            <w:rPr>
                              <w:rFonts w:ascii="C39HrP24DhTt" w:hAnsi="C39HrP24DhTt"/>
                              <w:sz w:val="80"/>
                            </w:rPr>
                            <w:instrText xml:space="preserve"> DOCVARIABLE  BarCode  \*MERGEFORMAT </w:instrText>
                          </w:r>
                          <w:r>
                            <w:rPr>
                              <w:rFonts w:ascii="C39HrP24DhTt" w:hAnsi="C39HrP24DhTt"/>
                              <w:sz w:val="80"/>
                            </w:rPr>
                            <w:fldChar w:fldCharType="separate"/>
                          </w:r>
                          <w:r>
                            <w:rPr>
                              <w:rFonts w:ascii="C39HrP24DhTt" w:hAnsi="C39HrP24DhTt"/>
                              <w:sz w:val="80"/>
                            </w:rPr>
                            <w:t xml:space="preserve"> </w:t>
                          </w:r>
                          <w:r>
                            <w:rPr>
                              <w:rFonts w:ascii="C39HrP24DhTt" w:hAnsi="C39HrP24DhTt"/>
                              <w:sz w:val="80"/>
                            </w:rPr>
                            <w:fldChar w:fldCharType="end"/>
                          </w:r>
                        </w:p>
                      </w:tc>
                    </w:tr>
                  </w:tbl>
                  <w:p w:rsidR="001B3FB7" w:rsidRDefault="001B3FB7"/>
                </w:txbxContent>
              </v:textbox>
              <w10:wrap anchorx="page" anchory="page"/>
            </v:shape>
          </w:pict>
        </mc:Fallback>
      </mc:AlternateContent>
    </w:r>
    <w:r>
      <w:rPr>
        <w:rFonts w:ascii="Arial" w:hAnsi="Arial" w:cs="Arial"/>
        <w:caps/>
        <w:szCs w:val="18"/>
      </w:rPr>
      <w:t>ЧОНФ.ГАЗ-КГС.107-П-ИОС.04.00-ТЧ-001</w:t>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F52F31">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1B3FB7" w:rsidRPr="0040205B" w:rsidRDefault="001B3FB7" w:rsidP="00093099">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F52F31">
      <w:rPr>
        <w:rFonts w:ascii="Arial" w:hAnsi="Arial" w:cs="Arial"/>
        <w:szCs w:val="18"/>
      </w:rPr>
      <w:t xml:space="preserve"> </w:t>
    </w:r>
    <w:r>
      <w:rPr>
        <w:rFonts w:ascii="Arial" w:hAnsi="Arial" w:cs="Arial"/>
        <w:szCs w:val="18"/>
        <w:lang w:val="en-US"/>
      </w:rPr>
      <w:fldChar w:fldCharType="end"/>
    </w:r>
  </w:p>
  <w:p w:rsidR="001B3FB7" w:rsidRPr="00F9279A" w:rsidRDefault="001B3FB7" w:rsidP="00093099">
    <w:pPr>
      <w:pStyle w:val="af1"/>
      <w:rPr>
        <w:rFonts w:ascii="Arial" w:hAnsi="Arial" w:cs="Arial"/>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DB4" w:rsidRDefault="00887DB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0E3C4705"/>
    <w:multiLevelType w:val="multilevel"/>
    <w:tmpl w:val="6FBACF7E"/>
    <w:lvl w:ilvl="0">
      <w:start w:val="1"/>
      <w:numFmt w:val="decimal"/>
      <w:lvlText w:val="%1"/>
      <w:lvlJc w:val="left"/>
      <w:pPr>
        <w:tabs>
          <w:tab w:val="num" w:pos="709"/>
        </w:tabs>
        <w:ind w:left="709"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69"/>
        </w:tabs>
        <w:ind w:left="709"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369"/>
        </w:tabs>
        <w:ind w:left="709" w:firstLine="0"/>
      </w:pPr>
      <w:rPr>
        <w:rFonts w:hint="default"/>
      </w:rPr>
    </w:lvl>
    <w:lvl w:ilvl="4">
      <w:start w:val="1"/>
      <w:numFmt w:val="decimal"/>
      <w:lvlText w:val="%1.%2.%3.%4.%5"/>
      <w:lvlJc w:val="left"/>
      <w:pPr>
        <w:tabs>
          <w:tab w:val="num" w:pos="369"/>
        </w:tabs>
        <w:ind w:left="709" w:firstLine="0"/>
      </w:pPr>
      <w:rPr>
        <w:rFonts w:hint="default"/>
      </w:rPr>
    </w:lvl>
    <w:lvl w:ilvl="5">
      <w:start w:val="1"/>
      <w:numFmt w:val="decimal"/>
      <w:lvlText w:val="%1.%2.%3.%4.%5.%6"/>
      <w:lvlJc w:val="left"/>
      <w:pPr>
        <w:tabs>
          <w:tab w:val="num" w:pos="369"/>
        </w:tabs>
        <w:ind w:left="709" w:firstLine="0"/>
      </w:pPr>
      <w:rPr>
        <w:rFonts w:hint="default"/>
      </w:rPr>
    </w:lvl>
    <w:lvl w:ilvl="6">
      <w:start w:val="1"/>
      <w:numFmt w:val="decimal"/>
      <w:lvlText w:val="%1.%2.%3.%4.%5.%6.%7"/>
      <w:lvlJc w:val="left"/>
      <w:pPr>
        <w:tabs>
          <w:tab w:val="num" w:pos="369"/>
        </w:tabs>
        <w:ind w:left="709" w:firstLine="0"/>
      </w:pPr>
      <w:rPr>
        <w:rFonts w:hint="default"/>
      </w:rPr>
    </w:lvl>
    <w:lvl w:ilvl="7">
      <w:start w:val="1"/>
      <w:numFmt w:val="decimal"/>
      <w:lvlText w:val="%1.%2.%3.%4.%5.%6.%7.%8"/>
      <w:lvlJc w:val="left"/>
      <w:pPr>
        <w:tabs>
          <w:tab w:val="num" w:pos="369"/>
        </w:tabs>
        <w:ind w:left="709" w:firstLine="0"/>
      </w:pPr>
      <w:rPr>
        <w:rFonts w:hint="default"/>
      </w:rPr>
    </w:lvl>
    <w:lvl w:ilvl="8">
      <w:start w:val="1"/>
      <w:numFmt w:val="decimal"/>
      <w:lvlText w:val="%1.%2.%3.%4.%5.%6.%7.%8.%9"/>
      <w:lvlJc w:val="left"/>
      <w:pPr>
        <w:tabs>
          <w:tab w:val="num" w:pos="709"/>
        </w:tabs>
        <w:ind w:left="709" w:firstLine="0"/>
      </w:pPr>
      <w:rPr>
        <w:rFonts w:hint="default"/>
      </w:rPr>
    </w:lvl>
  </w:abstractNum>
  <w:abstractNum w:abstractNumId="2" w15:restartNumberingAfterBreak="0">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3" w15:restartNumberingAfterBreak="0">
    <w:nsid w:val="0EBE314F"/>
    <w:multiLevelType w:val="hybridMultilevel"/>
    <w:tmpl w:val="9748525C"/>
    <w:lvl w:ilvl="0" w:tplc="00000002">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F857094"/>
    <w:multiLevelType w:val="hybridMultilevel"/>
    <w:tmpl w:val="4F2CA9E6"/>
    <w:lvl w:ilvl="0" w:tplc="00000002">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F207F1"/>
    <w:multiLevelType w:val="hybridMultilevel"/>
    <w:tmpl w:val="B1801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FE268F"/>
    <w:multiLevelType w:val="multilevel"/>
    <w:tmpl w:val="729411BC"/>
    <w:styleLink w:val="a1"/>
    <w:lvl w:ilvl="0">
      <w:start w:val="1"/>
      <w:numFmt w:val="decimal"/>
      <w:pStyle w:val="1"/>
      <w:suff w:val="space"/>
      <w:lvlText w:val="%1"/>
      <w:lvlJc w:val="left"/>
      <w:pPr>
        <w:ind w:left="851"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8"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9"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DA771C"/>
    <w:multiLevelType w:val="hybridMultilevel"/>
    <w:tmpl w:val="5A92E69C"/>
    <w:lvl w:ilvl="0" w:tplc="00000002">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B5608B"/>
    <w:multiLevelType w:val="multilevel"/>
    <w:tmpl w:val="A6FA2E5A"/>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2" w15:restartNumberingAfterBreak="0">
    <w:nsid w:val="483022EA"/>
    <w:multiLevelType w:val="multilevel"/>
    <w:tmpl w:val="6458043E"/>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3" w15:restartNumberingAfterBreak="0">
    <w:nsid w:val="4F3A1A10"/>
    <w:multiLevelType w:val="hybridMultilevel"/>
    <w:tmpl w:val="9F7831AC"/>
    <w:lvl w:ilvl="0" w:tplc="00000002">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15" w15:restartNumberingAfterBreak="0">
    <w:nsid w:val="52124DBA"/>
    <w:multiLevelType w:val="multilevel"/>
    <w:tmpl w:val="48E025B2"/>
    <w:styleLink w:val="10"/>
    <w:lvl w:ilvl="0">
      <w:start w:val="1"/>
      <w:numFmt w:val="decimal"/>
      <w:suff w:val="space"/>
      <w:lvlText w:val="%1."/>
      <w:lvlJc w:val="left"/>
      <w:pPr>
        <w:ind w:left="34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29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6" w15:restartNumberingAfterBreak="0">
    <w:nsid w:val="5B9078E6"/>
    <w:multiLevelType w:val="hybridMultilevel"/>
    <w:tmpl w:val="7EA881D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4E5A2C"/>
    <w:multiLevelType w:val="multilevel"/>
    <w:tmpl w:val="FF04EA40"/>
    <w:styleLink w:val="a5"/>
    <w:lvl w:ilvl="0">
      <w:start w:val="1"/>
      <w:numFmt w:val="russianUpper"/>
      <w:pStyle w:val="9"/>
      <w:suff w:val="space"/>
      <w:lvlText w:val="Приложение %1"/>
      <w:lvlJc w:val="left"/>
      <w:pPr>
        <w:ind w:left="0" w:firstLine="0"/>
      </w:pPr>
      <w:rPr>
        <w:rFonts w:hint="default"/>
        <w:b/>
        <w:i/>
      </w:rPr>
    </w:lvl>
    <w:lvl w:ilvl="1">
      <w:start w:val="1"/>
      <w:numFmt w:val="decimal"/>
      <w:pStyle w:val="11"/>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18" w15:restartNumberingAfterBreak="0">
    <w:nsid w:val="620356F7"/>
    <w:multiLevelType w:val="hybridMultilevel"/>
    <w:tmpl w:val="960E1152"/>
    <w:lvl w:ilvl="0" w:tplc="00000002">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071D55"/>
    <w:multiLevelType w:val="hybridMultilevel"/>
    <w:tmpl w:val="DAE6495E"/>
    <w:lvl w:ilvl="0" w:tplc="00000002">
      <w:start w:val="1"/>
      <w:numFmt w:val="bullet"/>
      <w:lvlText w:val="-"/>
      <w:lvlJc w:val="left"/>
      <w:pPr>
        <w:ind w:left="1287" w:hanging="360"/>
      </w:pPr>
      <w:rPr>
        <w:rFonts w:ascii="Times New Roman" w:hAnsi="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B15AC5"/>
    <w:multiLevelType w:val="hybridMultilevel"/>
    <w:tmpl w:val="E9B0C20C"/>
    <w:lvl w:ilvl="0" w:tplc="FEA84192">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1" w15:restartNumberingAfterBreak="0">
    <w:nsid w:val="6CDD179A"/>
    <w:multiLevelType w:val="hybridMultilevel"/>
    <w:tmpl w:val="F1A61590"/>
    <w:lvl w:ilvl="0" w:tplc="00000002">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0A9613C"/>
    <w:multiLevelType w:val="hybridMultilevel"/>
    <w:tmpl w:val="6B0E4E86"/>
    <w:lvl w:ilvl="0" w:tplc="326CD4FC">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3" w15:restartNumberingAfterBreak="0">
    <w:nsid w:val="7B6D58FC"/>
    <w:multiLevelType w:val="hybridMultilevel"/>
    <w:tmpl w:val="1B62D9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752801"/>
    <w:multiLevelType w:val="multilevel"/>
    <w:tmpl w:val="6F06B88A"/>
    <w:lvl w:ilvl="0">
      <w:start w:val="1"/>
      <w:numFmt w:val="bullet"/>
      <w:lvlText w:val="-"/>
      <w:lvlJc w:val="left"/>
      <w:pPr>
        <w:tabs>
          <w:tab w:val="num" w:pos="1049"/>
        </w:tabs>
        <w:ind w:left="0" w:firstLine="709"/>
      </w:pPr>
      <w:rPr>
        <w:rFonts w:ascii="Times New Roman" w:hAnsi="Times New Roman" w:hint="default"/>
        <w:color w:val="auto"/>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14"/>
  </w:num>
  <w:num w:numId="2">
    <w:abstractNumId w:val="0"/>
  </w:num>
  <w:num w:numId="3">
    <w:abstractNumId w:val="4"/>
  </w:num>
  <w:num w:numId="4">
    <w:abstractNumId w:val="8"/>
  </w:num>
  <w:num w:numId="5">
    <w:abstractNumId w:val="11"/>
  </w:num>
  <w:num w:numId="6">
    <w:abstractNumId w:val="2"/>
  </w:num>
  <w:num w:numId="7">
    <w:abstractNumId w:val="12"/>
  </w:num>
  <w:num w:numId="8">
    <w:abstractNumId w:val="7"/>
    <w:lvlOverride w:ilvl="0">
      <w:lvl w:ilvl="0">
        <w:start w:val="1"/>
        <w:numFmt w:val="decimal"/>
        <w:pStyle w:val="1"/>
        <w:suff w:val="space"/>
        <w:lvlText w:val="%1"/>
        <w:lvlJc w:val="left"/>
        <w:pPr>
          <w:ind w:left="851" w:firstLine="0"/>
        </w:pPr>
        <w:rPr>
          <w:rFonts w:hint="default"/>
        </w:rPr>
      </w:lvl>
    </w:lvlOverride>
  </w:num>
  <w:num w:numId="9">
    <w:abstractNumId w:val="17"/>
  </w:num>
  <w:num w:numId="10">
    <w:abstractNumId w:val="8"/>
  </w:num>
  <w:num w:numId="11">
    <w:abstractNumId w:val="9"/>
  </w:num>
  <w:num w:numId="12">
    <w:abstractNumId w:val="2"/>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lvlOverride w:ilvl="0">
      <w:lvl w:ilvl="0">
        <w:start w:val="1"/>
        <w:numFmt w:val="russianUpper"/>
        <w:pStyle w:val="9"/>
        <w:suff w:val="space"/>
        <w:lvlText w:val="Приложение %1"/>
        <w:lvlJc w:val="left"/>
        <w:pPr>
          <w:ind w:left="0" w:firstLine="0"/>
        </w:pPr>
        <w:rPr>
          <w:rFonts w:hint="default"/>
          <w:b/>
          <w:i/>
        </w:rPr>
      </w:lvl>
    </w:lvlOverride>
  </w:num>
  <w:num w:numId="22">
    <w:abstractNumId w:val="23"/>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26">
    <w:abstractNumId w:val="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28">
    <w:abstractNumId w:val="10"/>
  </w:num>
  <w:num w:numId="29">
    <w:abstractNumId w:val="24"/>
  </w:num>
  <w:num w:numId="30">
    <w:abstractNumId w:val="19"/>
  </w:num>
  <w:num w:numId="31">
    <w:abstractNumId w:val="21"/>
  </w:num>
  <w:num w:numId="32">
    <w:abstractNumId w:val="6"/>
  </w:num>
  <w:num w:numId="33">
    <w:abstractNumId w:val="13"/>
  </w:num>
  <w:num w:numId="34">
    <w:abstractNumId w:val="15"/>
  </w:num>
  <w:num w:numId="35">
    <w:abstractNumId w:val="1"/>
  </w:num>
  <w:num w:numId="36">
    <w:abstractNumId w:val="20"/>
  </w:num>
  <w:num w:numId="37">
    <w:abstractNumId w:val="18"/>
  </w:num>
  <w:num w:numId="38">
    <w:abstractNumId w:val="16"/>
  </w:num>
  <w:num w:numId="39">
    <w:abstractNumId w:val="7"/>
  </w:num>
  <w:num w:numId="4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endix" w:val="False"/>
    <w:docVar w:name="BarCode" w:val=" "/>
    <w:docVar w:name="IncCapterNumb" w:val="False"/>
    <w:docVar w:name="Pref" w:val="СТ2"/>
  </w:docVars>
  <w:rsids>
    <w:rsidRoot w:val="00CD722C"/>
    <w:rsid w:val="00000E1F"/>
    <w:rsid w:val="000014B9"/>
    <w:rsid w:val="00004CE4"/>
    <w:rsid w:val="00004ED8"/>
    <w:rsid w:val="00011A2F"/>
    <w:rsid w:val="0001206C"/>
    <w:rsid w:val="00012993"/>
    <w:rsid w:val="00012E5A"/>
    <w:rsid w:val="0001406B"/>
    <w:rsid w:val="00014F61"/>
    <w:rsid w:val="00015DAB"/>
    <w:rsid w:val="00022773"/>
    <w:rsid w:val="00022E4A"/>
    <w:rsid w:val="00024D5E"/>
    <w:rsid w:val="00032884"/>
    <w:rsid w:val="000329BF"/>
    <w:rsid w:val="0003402D"/>
    <w:rsid w:val="000365C8"/>
    <w:rsid w:val="000408FE"/>
    <w:rsid w:val="00041A63"/>
    <w:rsid w:val="00042B85"/>
    <w:rsid w:val="00043C7B"/>
    <w:rsid w:val="00050BBD"/>
    <w:rsid w:val="00054B72"/>
    <w:rsid w:val="00054C9B"/>
    <w:rsid w:val="00055B4A"/>
    <w:rsid w:val="000571BB"/>
    <w:rsid w:val="00061F89"/>
    <w:rsid w:val="00070CA5"/>
    <w:rsid w:val="00073034"/>
    <w:rsid w:val="000765EE"/>
    <w:rsid w:val="00076997"/>
    <w:rsid w:val="000770C5"/>
    <w:rsid w:val="0007712F"/>
    <w:rsid w:val="00081E3F"/>
    <w:rsid w:val="000853BC"/>
    <w:rsid w:val="00086F75"/>
    <w:rsid w:val="0008713A"/>
    <w:rsid w:val="000877AF"/>
    <w:rsid w:val="0009051D"/>
    <w:rsid w:val="00093099"/>
    <w:rsid w:val="000938B4"/>
    <w:rsid w:val="00093CFA"/>
    <w:rsid w:val="00094977"/>
    <w:rsid w:val="0009539A"/>
    <w:rsid w:val="000974D5"/>
    <w:rsid w:val="000976EE"/>
    <w:rsid w:val="000A0C4E"/>
    <w:rsid w:val="000A136D"/>
    <w:rsid w:val="000B2489"/>
    <w:rsid w:val="000B414F"/>
    <w:rsid w:val="000B791C"/>
    <w:rsid w:val="000B7C1E"/>
    <w:rsid w:val="000C05EE"/>
    <w:rsid w:val="000C57B1"/>
    <w:rsid w:val="000C74C8"/>
    <w:rsid w:val="000D7C88"/>
    <w:rsid w:val="000D7EFD"/>
    <w:rsid w:val="000E021D"/>
    <w:rsid w:val="000F3684"/>
    <w:rsid w:val="000F604C"/>
    <w:rsid w:val="00103954"/>
    <w:rsid w:val="00106EDA"/>
    <w:rsid w:val="001138B2"/>
    <w:rsid w:val="001138C7"/>
    <w:rsid w:val="001158AA"/>
    <w:rsid w:val="00122080"/>
    <w:rsid w:val="00127197"/>
    <w:rsid w:val="00142B7B"/>
    <w:rsid w:val="001464BC"/>
    <w:rsid w:val="00146A05"/>
    <w:rsid w:val="0015032E"/>
    <w:rsid w:val="00151732"/>
    <w:rsid w:val="00153018"/>
    <w:rsid w:val="00154181"/>
    <w:rsid w:val="00156131"/>
    <w:rsid w:val="00164C7C"/>
    <w:rsid w:val="0016558F"/>
    <w:rsid w:val="00172FE3"/>
    <w:rsid w:val="00175E52"/>
    <w:rsid w:val="00183F4D"/>
    <w:rsid w:val="0018451C"/>
    <w:rsid w:val="0018461C"/>
    <w:rsid w:val="00184D40"/>
    <w:rsid w:val="00187615"/>
    <w:rsid w:val="0019299B"/>
    <w:rsid w:val="00194A7D"/>
    <w:rsid w:val="00196437"/>
    <w:rsid w:val="001974C6"/>
    <w:rsid w:val="001A033F"/>
    <w:rsid w:val="001A0CE7"/>
    <w:rsid w:val="001A2D9D"/>
    <w:rsid w:val="001A4BD0"/>
    <w:rsid w:val="001A4F35"/>
    <w:rsid w:val="001A5212"/>
    <w:rsid w:val="001B3FB7"/>
    <w:rsid w:val="001C1066"/>
    <w:rsid w:val="001C15CC"/>
    <w:rsid w:val="001C53F4"/>
    <w:rsid w:val="001C7040"/>
    <w:rsid w:val="001D263F"/>
    <w:rsid w:val="001D65F0"/>
    <w:rsid w:val="001E254A"/>
    <w:rsid w:val="001E2586"/>
    <w:rsid w:val="001E7A1B"/>
    <w:rsid w:val="001F0588"/>
    <w:rsid w:val="001F2D14"/>
    <w:rsid w:val="00203AB9"/>
    <w:rsid w:val="00205C0A"/>
    <w:rsid w:val="00206345"/>
    <w:rsid w:val="00207404"/>
    <w:rsid w:val="00212993"/>
    <w:rsid w:val="00213275"/>
    <w:rsid w:val="00214251"/>
    <w:rsid w:val="0021438A"/>
    <w:rsid w:val="002146C0"/>
    <w:rsid w:val="00216F44"/>
    <w:rsid w:val="0021726C"/>
    <w:rsid w:val="00224612"/>
    <w:rsid w:val="00226B98"/>
    <w:rsid w:val="00234F47"/>
    <w:rsid w:val="00235E58"/>
    <w:rsid w:val="00236FF0"/>
    <w:rsid w:val="00243974"/>
    <w:rsid w:val="0024489B"/>
    <w:rsid w:val="00253135"/>
    <w:rsid w:val="0025468C"/>
    <w:rsid w:val="002616F3"/>
    <w:rsid w:val="002636C4"/>
    <w:rsid w:val="00264D39"/>
    <w:rsid w:val="002665B4"/>
    <w:rsid w:val="002715CA"/>
    <w:rsid w:val="002749C7"/>
    <w:rsid w:val="0027600B"/>
    <w:rsid w:val="0028111E"/>
    <w:rsid w:val="00281701"/>
    <w:rsid w:val="00285298"/>
    <w:rsid w:val="00287565"/>
    <w:rsid w:val="00292A69"/>
    <w:rsid w:val="002935A4"/>
    <w:rsid w:val="002935B6"/>
    <w:rsid w:val="00293B67"/>
    <w:rsid w:val="0029610D"/>
    <w:rsid w:val="002A1C8E"/>
    <w:rsid w:val="002B3300"/>
    <w:rsid w:val="002B7AF5"/>
    <w:rsid w:val="002C2760"/>
    <w:rsid w:val="002C40BD"/>
    <w:rsid w:val="002C47A5"/>
    <w:rsid w:val="002D0A70"/>
    <w:rsid w:val="002D17F6"/>
    <w:rsid w:val="002D61DE"/>
    <w:rsid w:val="002E7A9C"/>
    <w:rsid w:val="002F2D35"/>
    <w:rsid w:val="002F7BB2"/>
    <w:rsid w:val="003026F4"/>
    <w:rsid w:val="003039C8"/>
    <w:rsid w:val="0030547F"/>
    <w:rsid w:val="003061A0"/>
    <w:rsid w:val="003069D5"/>
    <w:rsid w:val="00306A1B"/>
    <w:rsid w:val="00311148"/>
    <w:rsid w:val="00316B63"/>
    <w:rsid w:val="00316C04"/>
    <w:rsid w:val="003266CB"/>
    <w:rsid w:val="003301C3"/>
    <w:rsid w:val="0033531F"/>
    <w:rsid w:val="003354E2"/>
    <w:rsid w:val="0033618A"/>
    <w:rsid w:val="00341A50"/>
    <w:rsid w:val="003420A5"/>
    <w:rsid w:val="00343DDE"/>
    <w:rsid w:val="00345BBF"/>
    <w:rsid w:val="003472BD"/>
    <w:rsid w:val="00350615"/>
    <w:rsid w:val="0035121C"/>
    <w:rsid w:val="00353952"/>
    <w:rsid w:val="00354579"/>
    <w:rsid w:val="0036301F"/>
    <w:rsid w:val="00364359"/>
    <w:rsid w:val="00370FF0"/>
    <w:rsid w:val="00373489"/>
    <w:rsid w:val="00373EC6"/>
    <w:rsid w:val="00373F0C"/>
    <w:rsid w:val="00375E59"/>
    <w:rsid w:val="00376979"/>
    <w:rsid w:val="00377F2B"/>
    <w:rsid w:val="003818AC"/>
    <w:rsid w:val="0038266C"/>
    <w:rsid w:val="00383DFA"/>
    <w:rsid w:val="003847D7"/>
    <w:rsid w:val="00384D5F"/>
    <w:rsid w:val="00387C39"/>
    <w:rsid w:val="00387DCB"/>
    <w:rsid w:val="00391E64"/>
    <w:rsid w:val="0039239F"/>
    <w:rsid w:val="00392E28"/>
    <w:rsid w:val="00393E89"/>
    <w:rsid w:val="003A4E07"/>
    <w:rsid w:val="003B2062"/>
    <w:rsid w:val="003B4285"/>
    <w:rsid w:val="003B515E"/>
    <w:rsid w:val="003C1726"/>
    <w:rsid w:val="003C2375"/>
    <w:rsid w:val="003C6C81"/>
    <w:rsid w:val="003D0BD3"/>
    <w:rsid w:val="003D354F"/>
    <w:rsid w:val="003D36A2"/>
    <w:rsid w:val="003D38D9"/>
    <w:rsid w:val="003D4707"/>
    <w:rsid w:val="003D4FEE"/>
    <w:rsid w:val="003D51C1"/>
    <w:rsid w:val="003D54A1"/>
    <w:rsid w:val="003E726F"/>
    <w:rsid w:val="003F1A5E"/>
    <w:rsid w:val="003F3C8F"/>
    <w:rsid w:val="003F696B"/>
    <w:rsid w:val="004014B9"/>
    <w:rsid w:val="00401A1C"/>
    <w:rsid w:val="0040464D"/>
    <w:rsid w:val="00404DB8"/>
    <w:rsid w:val="00407C4A"/>
    <w:rsid w:val="00413166"/>
    <w:rsid w:val="00415147"/>
    <w:rsid w:val="00417549"/>
    <w:rsid w:val="00417E84"/>
    <w:rsid w:val="0042698D"/>
    <w:rsid w:val="004329BE"/>
    <w:rsid w:val="0043729E"/>
    <w:rsid w:val="00443DE4"/>
    <w:rsid w:val="00443FBB"/>
    <w:rsid w:val="0045093D"/>
    <w:rsid w:val="00453C5A"/>
    <w:rsid w:val="00453D0A"/>
    <w:rsid w:val="0045419E"/>
    <w:rsid w:val="00463FAE"/>
    <w:rsid w:val="004703AC"/>
    <w:rsid w:val="004707A5"/>
    <w:rsid w:val="004716AF"/>
    <w:rsid w:val="00473623"/>
    <w:rsid w:val="0048295D"/>
    <w:rsid w:val="00485889"/>
    <w:rsid w:val="00492679"/>
    <w:rsid w:val="004970DA"/>
    <w:rsid w:val="004977BE"/>
    <w:rsid w:val="004A231F"/>
    <w:rsid w:val="004A2BF1"/>
    <w:rsid w:val="004A30AA"/>
    <w:rsid w:val="004A7940"/>
    <w:rsid w:val="004B628D"/>
    <w:rsid w:val="004B77DB"/>
    <w:rsid w:val="004C3B67"/>
    <w:rsid w:val="004D4B91"/>
    <w:rsid w:val="004D6E08"/>
    <w:rsid w:val="004D7ED9"/>
    <w:rsid w:val="004D7F3D"/>
    <w:rsid w:val="004E7D4B"/>
    <w:rsid w:val="004F4DB9"/>
    <w:rsid w:val="004F6414"/>
    <w:rsid w:val="004F7855"/>
    <w:rsid w:val="00500623"/>
    <w:rsid w:val="0050453F"/>
    <w:rsid w:val="005061BF"/>
    <w:rsid w:val="00506AF4"/>
    <w:rsid w:val="00515272"/>
    <w:rsid w:val="0051572E"/>
    <w:rsid w:val="005162CD"/>
    <w:rsid w:val="005204F4"/>
    <w:rsid w:val="005210DA"/>
    <w:rsid w:val="00525086"/>
    <w:rsid w:val="005317C1"/>
    <w:rsid w:val="00535D91"/>
    <w:rsid w:val="005415ED"/>
    <w:rsid w:val="00541DF9"/>
    <w:rsid w:val="005440A0"/>
    <w:rsid w:val="0054701F"/>
    <w:rsid w:val="00557C07"/>
    <w:rsid w:val="00561B1B"/>
    <w:rsid w:val="00562214"/>
    <w:rsid w:val="00564EB7"/>
    <w:rsid w:val="0056594E"/>
    <w:rsid w:val="0056642C"/>
    <w:rsid w:val="00570E3C"/>
    <w:rsid w:val="00570F82"/>
    <w:rsid w:val="0057120C"/>
    <w:rsid w:val="00572CC7"/>
    <w:rsid w:val="00573F81"/>
    <w:rsid w:val="00574D5C"/>
    <w:rsid w:val="00575B62"/>
    <w:rsid w:val="0057751D"/>
    <w:rsid w:val="00582F2F"/>
    <w:rsid w:val="00584D80"/>
    <w:rsid w:val="005857A6"/>
    <w:rsid w:val="00585C94"/>
    <w:rsid w:val="0058626F"/>
    <w:rsid w:val="0058682D"/>
    <w:rsid w:val="005871F5"/>
    <w:rsid w:val="005A2D8E"/>
    <w:rsid w:val="005A4A53"/>
    <w:rsid w:val="005A5E62"/>
    <w:rsid w:val="005B0041"/>
    <w:rsid w:val="005B3A55"/>
    <w:rsid w:val="005B43BD"/>
    <w:rsid w:val="005C1B42"/>
    <w:rsid w:val="005C1E68"/>
    <w:rsid w:val="005C27DB"/>
    <w:rsid w:val="005C4845"/>
    <w:rsid w:val="005C7D56"/>
    <w:rsid w:val="005D0D1F"/>
    <w:rsid w:val="005D345F"/>
    <w:rsid w:val="005D3A1B"/>
    <w:rsid w:val="005D4565"/>
    <w:rsid w:val="005D51BD"/>
    <w:rsid w:val="005E120A"/>
    <w:rsid w:val="005E2D30"/>
    <w:rsid w:val="005E48E0"/>
    <w:rsid w:val="005F1D7F"/>
    <w:rsid w:val="005F53D8"/>
    <w:rsid w:val="0060730E"/>
    <w:rsid w:val="00607BC0"/>
    <w:rsid w:val="00612DEC"/>
    <w:rsid w:val="00614202"/>
    <w:rsid w:val="006148B2"/>
    <w:rsid w:val="00614904"/>
    <w:rsid w:val="00614A0A"/>
    <w:rsid w:val="00615CB6"/>
    <w:rsid w:val="00616F05"/>
    <w:rsid w:val="00617CD2"/>
    <w:rsid w:val="006250CB"/>
    <w:rsid w:val="00633492"/>
    <w:rsid w:val="006405BD"/>
    <w:rsid w:val="006476C7"/>
    <w:rsid w:val="00651320"/>
    <w:rsid w:val="00657048"/>
    <w:rsid w:val="00663158"/>
    <w:rsid w:val="00665F08"/>
    <w:rsid w:val="00672492"/>
    <w:rsid w:val="0067343A"/>
    <w:rsid w:val="00673CE6"/>
    <w:rsid w:val="00676E18"/>
    <w:rsid w:val="00683763"/>
    <w:rsid w:val="0068394E"/>
    <w:rsid w:val="0068642C"/>
    <w:rsid w:val="00691678"/>
    <w:rsid w:val="006936F2"/>
    <w:rsid w:val="00694198"/>
    <w:rsid w:val="00694F35"/>
    <w:rsid w:val="00696F56"/>
    <w:rsid w:val="00697487"/>
    <w:rsid w:val="00697BEF"/>
    <w:rsid w:val="006A2A75"/>
    <w:rsid w:val="006A2C26"/>
    <w:rsid w:val="006A442B"/>
    <w:rsid w:val="006A6F04"/>
    <w:rsid w:val="006A7826"/>
    <w:rsid w:val="006B261D"/>
    <w:rsid w:val="006B555B"/>
    <w:rsid w:val="006B6296"/>
    <w:rsid w:val="006B683E"/>
    <w:rsid w:val="006C1AF0"/>
    <w:rsid w:val="006C2890"/>
    <w:rsid w:val="006C742C"/>
    <w:rsid w:val="006D4543"/>
    <w:rsid w:val="006D62DB"/>
    <w:rsid w:val="006E1ADC"/>
    <w:rsid w:val="006E3EF6"/>
    <w:rsid w:val="006F45F2"/>
    <w:rsid w:val="006F4831"/>
    <w:rsid w:val="006F567C"/>
    <w:rsid w:val="006F5988"/>
    <w:rsid w:val="006F715C"/>
    <w:rsid w:val="00700C91"/>
    <w:rsid w:val="00702BC3"/>
    <w:rsid w:val="0070585D"/>
    <w:rsid w:val="00705EE9"/>
    <w:rsid w:val="00706C7E"/>
    <w:rsid w:val="00710352"/>
    <w:rsid w:val="00710F5C"/>
    <w:rsid w:val="00713493"/>
    <w:rsid w:val="00716163"/>
    <w:rsid w:val="00716C9D"/>
    <w:rsid w:val="007171A9"/>
    <w:rsid w:val="007203C9"/>
    <w:rsid w:val="00721696"/>
    <w:rsid w:val="00724848"/>
    <w:rsid w:val="00726CB2"/>
    <w:rsid w:val="007275F5"/>
    <w:rsid w:val="00727B81"/>
    <w:rsid w:val="00733067"/>
    <w:rsid w:val="007331AB"/>
    <w:rsid w:val="0073604A"/>
    <w:rsid w:val="00736433"/>
    <w:rsid w:val="0073675A"/>
    <w:rsid w:val="00746CE7"/>
    <w:rsid w:val="00750402"/>
    <w:rsid w:val="007528C0"/>
    <w:rsid w:val="0075400D"/>
    <w:rsid w:val="0076084C"/>
    <w:rsid w:val="0076124C"/>
    <w:rsid w:val="007619A3"/>
    <w:rsid w:val="00762423"/>
    <w:rsid w:val="00764AD9"/>
    <w:rsid w:val="0076632D"/>
    <w:rsid w:val="007704E0"/>
    <w:rsid w:val="00771B59"/>
    <w:rsid w:val="007727C7"/>
    <w:rsid w:val="00773276"/>
    <w:rsid w:val="00773960"/>
    <w:rsid w:val="007744F1"/>
    <w:rsid w:val="00780433"/>
    <w:rsid w:val="00787437"/>
    <w:rsid w:val="00790A48"/>
    <w:rsid w:val="00791B71"/>
    <w:rsid w:val="0079391E"/>
    <w:rsid w:val="007968BF"/>
    <w:rsid w:val="007974EC"/>
    <w:rsid w:val="007A07EC"/>
    <w:rsid w:val="007A170E"/>
    <w:rsid w:val="007A337A"/>
    <w:rsid w:val="007A6245"/>
    <w:rsid w:val="007B5984"/>
    <w:rsid w:val="007C2D9D"/>
    <w:rsid w:val="007C6BC6"/>
    <w:rsid w:val="007C6F1D"/>
    <w:rsid w:val="007D5551"/>
    <w:rsid w:val="007D6680"/>
    <w:rsid w:val="007D7025"/>
    <w:rsid w:val="007D7C32"/>
    <w:rsid w:val="007E2387"/>
    <w:rsid w:val="007E4C07"/>
    <w:rsid w:val="007E6817"/>
    <w:rsid w:val="007E7B03"/>
    <w:rsid w:val="007F0A13"/>
    <w:rsid w:val="007F1EF9"/>
    <w:rsid w:val="007F6C04"/>
    <w:rsid w:val="008017E6"/>
    <w:rsid w:val="00801B6F"/>
    <w:rsid w:val="00801EC9"/>
    <w:rsid w:val="008023F2"/>
    <w:rsid w:val="0080338C"/>
    <w:rsid w:val="00813151"/>
    <w:rsid w:val="00813618"/>
    <w:rsid w:val="008215FD"/>
    <w:rsid w:val="0082397A"/>
    <w:rsid w:val="00826506"/>
    <w:rsid w:val="0082661D"/>
    <w:rsid w:val="008278D2"/>
    <w:rsid w:val="0084059B"/>
    <w:rsid w:val="00841F77"/>
    <w:rsid w:val="0084314E"/>
    <w:rsid w:val="00843528"/>
    <w:rsid w:val="00844D7C"/>
    <w:rsid w:val="00847DC5"/>
    <w:rsid w:val="00851930"/>
    <w:rsid w:val="00851BE6"/>
    <w:rsid w:val="008529C5"/>
    <w:rsid w:val="00860400"/>
    <w:rsid w:val="008606BB"/>
    <w:rsid w:val="00861BCA"/>
    <w:rsid w:val="00863D22"/>
    <w:rsid w:val="00865B7C"/>
    <w:rsid w:val="008706A8"/>
    <w:rsid w:val="00870A8C"/>
    <w:rsid w:val="0087466E"/>
    <w:rsid w:val="00877790"/>
    <w:rsid w:val="00877951"/>
    <w:rsid w:val="008841F7"/>
    <w:rsid w:val="00884631"/>
    <w:rsid w:val="00885A88"/>
    <w:rsid w:val="00887DB4"/>
    <w:rsid w:val="00890291"/>
    <w:rsid w:val="00893D1D"/>
    <w:rsid w:val="00894448"/>
    <w:rsid w:val="0089658E"/>
    <w:rsid w:val="00897EE9"/>
    <w:rsid w:val="008A2F7D"/>
    <w:rsid w:val="008B2C92"/>
    <w:rsid w:val="008B5C75"/>
    <w:rsid w:val="008C1B57"/>
    <w:rsid w:val="008C4AAD"/>
    <w:rsid w:val="008C5E34"/>
    <w:rsid w:val="008D000F"/>
    <w:rsid w:val="008D2A70"/>
    <w:rsid w:val="008D4226"/>
    <w:rsid w:val="008D4A7F"/>
    <w:rsid w:val="008D4B28"/>
    <w:rsid w:val="008D68B0"/>
    <w:rsid w:val="008E29F1"/>
    <w:rsid w:val="008E4056"/>
    <w:rsid w:val="008E52A7"/>
    <w:rsid w:val="008F2826"/>
    <w:rsid w:val="008F4A07"/>
    <w:rsid w:val="008F683A"/>
    <w:rsid w:val="00901233"/>
    <w:rsid w:val="009015A0"/>
    <w:rsid w:val="00901F7E"/>
    <w:rsid w:val="0090354F"/>
    <w:rsid w:val="0090666E"/>
    <w:rsid w:val="00911415"/>
    <w:rsid w:val="00913162"/>
    <w:rsid w:val="009150EC"/>
    <w:rsid w:val="00922B0C"/>
    <w:rsid w:val="00923C01"/>
    <w:rsid w:val="009306F7"/>
    <w:rsid w:val="00930DBB"/>
    <w:rsid w:val="00936A94"/>
    <w:rsid w:val="00944775"/>
    <w:rsid w:val="00944C91"/>
    <w:rsid w:val="0095280A"/>
    <w:rsid w:val="00957B2B"/>
    <w:rsid w:val="00957BF4"/>
    <w:rsid w:val="00961E08"/>
    <w:rsid w:val="009656F3"/>
    <w:rsid w:val="00967586"/>
    <w:rsid w:val="00971D4F"/>
    <w:rsid w:val="009731FF"/>
    <w:rsid w:val="00974BDD"/>
    <w:rsid w:val="00980893"/>
    <w:rsid w:val="00982563"/>
    <w:rsid w:val="00982A83"/>
    <w:rsid w:val="009843BB"/>
    <w:rsid w:val="00986F55"/>
    <w:rsid w:val="00986FAE"/>
    <w:rsid w:val="00990139"/>
    <w:rsid w:val="00994C11"/>
    <w:rsid w:val="00994C2B"/>
    <w:rsid w:val="00995E13"/>
    <w:rsid w:val="009A6D2B"/>
    <w:rsid w:val="009B0542"/>
    <w:rsid w:val="009B17D8"/>
    <w:rsid w:val="009B183D"/>
    <w:rsid w:val="009B3399"/>
    <w:rsid w:val="009B5D62"/>
    <w:rsid w:val="009B6E46"/>
    <w:rsid w:val="009C325E"/>
    <w:rsid w:val="009C3573"/>
    <w:rsid w:val="009C6D1D"/>
    <w:rsid w:val="009D034F"/>
    <w:rsid w:val="009D0657"/>
    <w:rsid w:val="009D46E3"/>
    <w:rsid w:val="009D6F29"/>
    <w:rsid w:val="009E2705"/>
    <w:rsid w:val="009E3356"/>
    <w:rsid w:val="009E3442"/>
    <w:rsid w:val="009E3555"/>
    <w:rsid w:val="009E36FA"/>
    <w:rsid w:val="009E6975"/>
    <w:rsid w:val="009F66BA"/>
    <w:rsid w:val="009F77E8"/>
    <w:rsid w:val="00A00008"/>
    <w:rsid w:val="00A00E7C"/>
    <w:rsid w:val="00A02550"/>
    <w:rsid w:val="00A063F3"/>
    <w:rsid w:val="00A0798F"/>
    <w:rsid w:val="00A07EDB"/>
    <w:rsid w:val="00A07F96"/>
    <w:rsid w:val="00A116A3"/>
    <w:rsid w:val="00A1341E"/>
    <w:rsid w:val="00A21203"/>
    <w:rsid w:val="00A21476"/>
    <w:rsid w:val="00A22BB4"/>
    <w:rsid w:val="00A24BA9"/>
    <w:rsid w:val="00A27D0B"/>
    <w:rsid w:val="00A317E6"/>
    <w:rsid w:val="00A31BD8"/>
    <w:rsid w:val="00A349BC"/>
    <w:rsid w:val="00A35391"/>
    <w:rsid w:val="00A42177"/>
    <w:rsid w:val="00A46C1F"/>
    <w:rsid w:val="00A50608"/>
    <w:rsid w:val="00A55FAE"/>
    <w:rsid w:val="00A56E07"/>
    <w:rsid w:val="00A57522"/>
    <w:rsid w:val="00A623E2"/>
    <w:rsid w:val="00A63391"/>
    <w:rsid w:val="00A67688"/>
    <w:rsid w:val="00A730C3"/>
    <w:rsid w:val="00A751C4"/>
    <w:rsid w:val="00A83B17"/>
    <w:rsid w:val="00A84F88"/>
    <w:rsid w:val="00A91947"/>
    <w:rsid w:val="00A97605"/>
    <w:rsid w:val="00A9794F"/>
    <w:rsid w:val="00AA0975"/>
    <w:rsid w:val="00AA26C1"/>
    <w:rsid w:val="00AA7F93"/>
    <w:rsid w:val="00AB2F16"/>
    <w:rsid w:val="00AB3785"/>
    <w:rsid w:val="00AB5474"/>
    <w:rsid w:val="00AB5EA5"/>
    <w:rsid w:val="00AB7FC4"/>
    <w:rsid w:val="00AC0487"/>
    <w:rsid w:val="00AC1534"/>
    <w:rsid w:val="00AC59DB"/>
    <w:rsid w:val="00AD22E8"/>
    <w:rsid w:val="00AD362C"/>
    <w:rsid w:val="00AD6257"/>
    <w:rsid w:val="00AD682A"/>
    <w:rsid w:val="00AE0F92"/>
    <w:rsid w:val="00AE28E2"/>
    <w:rsid w:val="00AE2ACA"/>
    <w:rsid w:val="00AE2CD4"/>
    <w:rsid w:val="00AE5DBC"/>
    <w:rsid w:val="00AF23CB"/>
    <w:rsid w:val="00AF45A3"/>
    <w:rsid w:val="00AF6605"/>
    <w:rsid w:val="00B04347"/>
    <w:rsid w:val="00B112EA"/>
    <w:rsid w:val="00B138B7"/>
    <w:rsid w:val="00B17C2A"/>
    <w:rsid w:val="00B301EA"/>
    <w:rsid w:val="00B37907"/>
    <w:rsid w:val="00B407BC"/>
    <w:rsid w:val="00B41B46"/>
    <w:rsid w:val="00B45173"/>
    <w:rsid w:val="00B464E1"/>
    <w:rsid w:val="00B47946"/>
    <w:rsid w:val="00B526CF"/>
    <w:rsid w:val="00B570A5"/>
    <w:rsid w:val="00B71B66"/>
    <w:rsid w:val="00B73502"/>
    <w:rsid w:val="00B7636D"/>
    <w:rsid w:val="00B80608"/>
    <w:rsid w:val="00B835B9"/>
    <w:rsid w:val="00B91EDD"/>
    <w:rsid w:val="00B949B6"/>
    <w:rsid w:val="00B94E23"/>
    <w:rsid w:val="00B95D67"/>
    <w:rsid w:val="00B97B7B"/>
    <w:rsid w:val="00BA1BEF"/>
    <w:rsid w:val="00BA3971"/>
    <w:rsid w:val="00BB036B"/>
    <w:rsid w:val="00BB120E"/>
    <w:rsid w:val="00BB15F6"/>
    <w:rsid w:val="00BB19CE"/>
    <w:rsid w:val="00BB3D9A"/>
    <w:rsid w:val="00BB4297"/>
    <w:rsid w:val="00BB4B6A"/>
    <w:rsid w:val="00BC6973"/>
    <w:rsid w:val="00BD0C74"/>
    <w:rsid w:val="00BD2067"/>
    <w:rsid w:val="00BD2427"/>
    <w:rsid w:val="00BD2E18"/>
    <w:rsid w:val="00BD4029"/>
    <w:rsid w:val="00BD5274"/>
    <w:rsid w:val="00BD6044"/>
    <w:rsid w:val="00BE0EF6"/>
    <w:rsid w:val="00BE273C"/>
    <w:rsid w:val="00BE294A"/>
    <w:rsid w:val="00BE4C41"/>
    <w:rsid w:val="00BE7573"/>
    <w:rsid w:val="00BF0917"/>
    <w:rsid w:val="00BF11E8"/>
    <w:rsid w:val="00BF1243"/>
    <w:rsid w:val="00BF5A5F"/>
    <w:rsid w:val="00C00BBA"/>
    <w:rsid w:val="00C04E0B"/>
    <w:rsid w:val="00C05F4C"/>
    <w:rsid w:val="00C116E0"/>
    <w:rsid w:val="00C14A8B"/>
    <w:rsid w:val="00C14ADC"/>
    <w:rsid w:val="00C15029"/>
    <w:rsid w:val="00C1622C"/>
    <w:rsid w:val="00C2041C"/>
    <w:rsid w:val="00C21380"/>
    <w:rsid w:val="00C2155A"/>
    <w:rsid w:val="00C22BF8"/>
    <w:rsid w:val="00C23579"/>
    <w:rsid w:val="00C24877"/>
    <w:rsid w:val="00C31663"/>
    <w:rsid w:val="00C35CDA"/>
    <w:rsid w:val="00C35D4E"/>
    <w:rsid w:val="00C3692D"/>
    <w:rsid w:val="00C37553"/>
    <w:rsid w:val="00C37BE4"/>
    <w:rsid w:val="00C40768"/>
    <w:rsid w:val="00C42449"/>
    <w:rsid w:val="00C435F2"/>
    <w:rsid w:val="00C4585E"/>
    <w:rsid w:val="00C51069"/>
    <w:rsid w:val="00C52543"/>
    <w:rsid w:val="00C529E0"/>
    <w:rsid w:val="00C61BAC"/>
    <w:rsid w:val="00C63D89"/>
    <w:rsid w:val="00C66D8D"/>
    <w:rsid w:val="00C66EEB"/>
    <w:rsid w:val="00C6780B"/>
    <w:rsid w:val="00C70751"/>
    <w:rsid w:val="00C72D5E"/>
    <w:rsid w:val="00C772D8"/>
    <w:rsid w:val="00C77B37"/>
    <w:rsid w:val="00C85107"/>
    <w:rsid w:val="00C8703F"/>
    <w:rsid w:val="00C93631"/>
    <w:rsid w:val="00C9396B"/>
    <w:rsid w:val="00C94067"/>
    <w:rsid w:val="00C94125"/>
    <w:rsid w:val="00C94ADE"/>
    <w:rsid w:val="00CA4201"/>
    <w:rsid w:val="00CA4B9B"/>
    <w:rsid w:val="00CA58C6"/>
    <w:rsid w:val="00CA6FE3"/>
    <w:rsid w:val="00CB238D"/>
    <w:rsid w:val="00CC0601"/>
    <w:rsid w:val="00CC350D"/>
    <w:rsid w:val="00CC3BDE"/>
    <w:rsid w:val="00CC424B"/>
    <w:rsid w:val="00CC6A36"/>
    <w:rsid w:val="00CD121E"/>
    <w:rsid w:val="00CD3087"/>
    <w:rsid w:val="00CD5569"/>
    <w:rsid w:val="00CD5856"/>
    <w:rsid w:val="00CD722C"/>
    <w:rsid w:val="00CD78E9"/>
    <w:rsid w:val="00CE0811"/>
    <w:rsid w:val="00CE3F6E"/>
    <w:rsid w:val="00CE75F5"/>
    <w:rsid w:val="00CF092C"/>
    <w:rsid w:val="00CF6073"/>
    <w:rsid w:val="00CF7CD7"/>
    <w:rsid w:val="00D002A4"/>
    <w:rsid w:val="00D025EA"/>
    <w:rsid w:val="00D057E4"/>
    <w:rsid w:val="00D061F7"/>
    <w:rsid w:val="00D071E0"/>
    <w:rsid w:val="00D21D8D"/>
    <w:rsid w:val="00D24549"/>
    <w:rsid w:val="00D31164"/>
    <w:rsid w:val="00D35B3E"/>
    <w:rsid w:val="00D43727"/>
    <w:rsid w:val="00D54A48"/>
    <w:rsid w:val="00D55035"/>
    <w:rsid w:val="00D55FE6"/>
    <w:rsid w:val="00D579FC"/>
    <w:rsid w:val="00D60DA0"/>
    <w:rsid w:val="00D6183D"/>
    <w:rsid w:val="00D65207"/>
    <w:rsid w:val="00D65532"/>
    <w:rsid w:val="00D679E6"/>
    <w:rsid w:val="00D67AC5"/>
    <w:rsid w:val="00D75175"/>
    <w:rsid w:val="00D76D08"/>
    <w:rsid w:val="00D85762"/>
    <w:rsid w:val="00D87F03"/>
    <w:rsid w:val="00D915B7"/>
    <w:rsid w:val="00D9249C"/>
    <w:rsid w:val="00D959EE"/>
    <w:rsid w:val="00D96686"/>
    <w:rsid w:val="00D97E6D"/>
    <w:rsid w:val="00DA4690"/>
    <w:rsid w:val="00DA7D1C"/>
    <w:rsid w:val="00DB1B96"/>
    <w:rsid w:val="00DB5675"/>
    <w:rsid w:val="00DB5A11"/>
    <w:rsid w:val="00DB5F07"/>
    <w:rsid w:val="00DB5F47"/>
    <w:rsid w:val="00DB6693"/>
    <w:rsid w:val="00DC0FC1"/>
    <w:rsid w:val="00DC1D40"/>
    <w:rsid w:val="00DC2CA4"/>
    <w:rsid w:val="00DC57EB"/>
    <w:rsid w:val="00DC65C4"/>
    <w:rsid w:val="00DD57AE"/>
    <w:rsid w:val="00DE293A"/>
    <w:rsid w:val="00DE3BA8"/>
    <w:rsid w:val="00DE54D1"/>
    <w:rsid w:val="00DE55CC"/>
    <w:rsid w:val="00DE5762"/>
    <w:rsid w:val="00DE7B6A"/>
    <w:rsid w:val="00DF2C93"/>
    <w:rsid w:val="00DF2F5E"/>
    <w:rsid w:val="00DF4F86"/>
    <w:rsid w:val="00DF57B4"/>
    <w:rsid w:val="00E00D4C"/>
    <w:rsid w:val="00E00E4D"/>
    <w:rsid w:val="00E049C0"/>
    <w:rsid w:val="00E110D6"/>
    <w:rsid w:val="00E14046"/>
    <w:rsid w:val="00E16B60"/>
    <w:rsid w:val="00E17722"/>
    <w:rsid w:val="00E23722"/>
    <w:rsid w:val="00E361D3"/>
    <w:rsid w:val="00E3709D"/>
    <w:rsid w:val="00E4109B"/>
    <w:rsid w:val="00E41714"/>
    <w:rsid w:val="00E41E1A"/>
    <w:rsid w:val="00E4373A"/>
    <w:rsid w:val="00E47215"/>
    <w:rsid w:val="00E5294E"/>
    <w:rsid w:val="00E561E5"/>
    <w:rsid w:val="00E57296"/>
    <w:rsid w:val="00E64141"/>
    <w:rsid w:val="00E6518A"/>
    <w:rsid w:val="00E652CC"/>
    <w:rsid w:val="00E653D8"/>
    <w:rsid w:val="00E6547A"/>
    <w:rsid w:val="00E65848"/>
    <w:rsid w:val="00E72874"/>
    <w:rsid w:val="00E744F6"/>
    <w:rsid w:val="00E77DD4"/>
    <w:rsid w:val="00E80C1E"/>
    <w:rsid w:val="00E82BB3"/>
    <w:rsid w:val="00E83BB5"/>
    <w:rsid w:val="00E84AD9"/>
    <w:rsid w:val="00E84EB7"/>
    <w:rsid w:val="00E850A1"/>
    <w:rsid w:val="00E85B11"/>
    <w:rsid w:val="00E86E30"/>
    <w:rsid w:val="00E87704"/>
    <w:rsid w:val="00E87DDA"/>
    <w:rsid w:val="00E91BF9"/>
    <w:rsid w:val="00E936E8"/>
    <w:rsid w:val="00EA05EA"/>
    <w:rsid w:val="00EA1A0A"/>
    <w:rsid w:val="00EA1DA3"/>
    <w:rsid w:val="00EA2EC2"/>
    <w:rsid w:val="00EA52C3"/>
    <w:rsid w:val="00EA68CF"/>
    <w:rsid w:val="00EA744A"/>
    <w:rsid w:val="00EB0E5F"/>
    <w:rsid w:val="00EB31E2"/>
    <w:rsid w:val="00EB3E71"/>
    <w:rsid w:val="00EB5EC3"/>
    <w:rsid w:val="00EC04BB"/>
    <w:rsid w:val="00EC1184"/>
    <w:rsid w:val="00EC3E18"/>
    <w:rsid w:val="00EC79A2"/>
    <w:rsid w:val="00ED5287"/>
    <w:rsid w:val="00EE20B2"/>
    <w:rsid w:val="00EE2AFC"/>
    <w:rsid w:val="00EE2C29"/>
    <w:rsid w:val="00EE49F5"/>
    <w:rsid w:val="00EE5BBB"/>
    <w:rsid w:val="00EF2F0D"/>
    <w:rsid w:val="00EF54A7"/>
    <w:rsid w:val="00F01B43"/>
    <w:rsid w:val="00F01F2D"/>
    <w:rsid w:val="00F021C8"/>
    <w:rsid w:val="00F028F5"/>
    <w:rsid w:val="00F0348C"/>
    <w:rsid w:val="00F11B2B"/>
    <w:rsid w:val="00F139D9"/>
    <w:rsid w:val="00F14828"/>
    <w:rsid w:val="00F172CA"/>
    <w:rsid w:val="00F204C7"/>
    <w:rsid w:val="00F20592"/>
    <w:rsid w:val="00F21CBA"/>
    <w:rsid w:val="00F24534"/>
    <w:rsid w:val="00F24E22"/>
    <w:rsid w:val="00F252C8"/>
    <w:rsid w:val="00F25B1E"/>
    <w:rsid w:val="00F26EDF"/>
    <w:rsid w:val="00F27C6D"/>
    <w:rsid w:val="00F27F49"/>
    <w:rsid w:val="00F30E54"/>
    <w:rsid w:val="00F315D9"/>
    <w:rsid w:val="00F32341"/>
    <w:rsid w:val="00F32E14"/>
    <w:rsid w:val="00F35E01"/>
    <w:rsid w:val="00F4115A"/>
    <w:rsid w:val="00F43460"/>
    <w:rsid w:val="00F52F31"/>
    <w:rsid w:val="00F53DD1"/>
    <w:rsid w:val="00F63A97"/>
    <w:rsid w:val="00F66526"/>
    <w:rsid w:val="00F748F1"/>
    <w:rsid w:val="00F77BB8"/>
    <w:rsid w:val="00F77D41"/>
    <w:rsid w:val="00F80B64"/>
    <w:rsid w:val="00F84E5F"/>
    <w:rsid w:val="00F85BBA"/>
    <w:rsid w:val="00F869BE"/>
    <w:rsid w:val="00F87D4F"/>
    <w:rsid w:val="00F90181"/>
    <w:rsid w:val="00F9229C"/>
    <w:rsid w:val="00F922A1"/>
    <w:rsid w:val="00FA068A"/>
    <w:rsid w:val="00FA20C0"/>
    <w:rsid w:val="00FA7090"/>
    <w:rsid w:val="00FB0A86"/>
    <w:rsid w:val="00FB30E9"/>
    <w:rsid w:val="00FB3BA9"/>
    <w:rsid w:val="00FB6CC0"/>
    <w:rsid w:val="00FB6CED"/>
    <w:rsid w:val="00FC0262"/>
    <w:rsid w:val="00FC0F45"/>
    <w:rsid w:val="00FC1EE5"/>
    <w:rsid w:val="00FC4835"/>
    <w:rsid w:val="00FC5D07"/>
    <w:rsid w:val="00FD1F4A"/>
    <w:rsid w:val="00FD492D"/>
    <w:rsid w:val="00FD7C3E"/>
    <w:rsid w:val="00FE0986"/>
    <w:rsid w:val="00FF1556"/>
    <w:rsid w:val="00FF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4D8D9B6"/>
  <w15:docId w15:val="{E2DB1A4B-7EDE-497A-8EDE-7705FE055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Pr>
      <w:sz w:val="24"/>
    </w:rPr>
  </w:style>
  <w:style w:type="paragraph" w:styleId="1">
    <w:name w:val="heading 1"/>
    <w:aliases w:val="новая страница,Заголовок 1 Знак Знак Знак Знак Знак,Заголовок 1 Знак Знак Знак Знак Знак Знак Знак Знак Знак,Заголовок 1 Знак Знак Знак Знак Знак Знак Знак Знак Знак Знак,Заголовок 11,заголовок,номер приложения,§1,caaieiaie "/>
    <w:basedOn w:val="a6"/>
    <w:next w:val="a7"/>
    <w:qFormat/>
    <w:rsid w:val="002749C7"/>
    <w:pPr>
      <w:keepNext/>
      <w:numPr>
        <w:numId w:val="8"/>
      </w:numPr>
      <w:spacing w:before="240" w:after="120"/>
      <w:outlineLvl w:val="0"/>
    </w:pPr>
    <w:rPr>
      <w:rFonts w:ascii="Arial" w:hAnsi="Arial"/>
      <w:b/>
      <w:kern w:val="28"/>
      <w:sz w:val="28"/>
    </w:rPr>
  </w:style>
  <w:style w:type="paragraph" w:styleId="20">
    <w:name w:val="heading 2"/>
    <w:aliases w:val="Заголовок 2 Знак Знак Знак,Заголовок 2 Знак Знак Знак Знак Знак Знак,Заголовок 2 Знак Знак Знак Знак Знак Знак Знак Знак Знак,Заголовок 2 Знак Знак Знак Знак Знак Знак Знак Знак,Заголовок 2 Знак Знак Знак Знак Знак Знак Знак, Знак,- 1.1,Titl"/>
    <w:basedOn w:val="a6"/>
    <w:next w:val="a7"/>
    <w:qFormat/>
    <w:pPr>
      <w:keepNext/>
      <w:numPr>
        <w:ilvl w:val="1"/>
        <w:numId w:val="8"/>
      </w:numPr>
      <w:spacing w:before="240" w:after="80"/>
      <w:outlineLvl w:val="1"/>
    </w:pPr>
    <w:rPr>
      <w:rFonts w:ascii="Arial" w:hAnsi="Arial"/>
      <w:b/>
      <w:i/>
      <w:sz w:val="26"/>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нак Знак,Знак,Заголовок 3-го уровня,- 1.1.1,Ведомость (название),EIA H3,RSKH3,§1.1."/>
    <w:basedOn w:val="a6"/>
    <w:next w:val="a7"/>
    <w:qFormat/>
    <w:rsid w:val="0080338C"/>
    <w:pPr>
      <w:keepNext/>
      <w:numPr>
        <w:ilvl w:val="2"/>
        <w:numId w:val="8"/>
      </w:numPr>
      <w:spacing w:before="240" w:after="60"/>
      <w:outlineLvl w:val="2"/>
    </w:pPr>
    <w:rPr>
      <w:rFonts w:ascii="Arial" w:hAnsi="Arial"/>
      <w:b/>
    </w:rPr>
  </w:style>
  <w:style w:type="paragraph" w:styleId="4">
    <w:name w:val="heading 4"/>
    <w:aliases w:val=" Знак2 Знак Знак, Знак2 Знак Знак Знак, Знак2 Знак,- 1.1.1.1,EIA H4,- 11,11,- 13,13,- 14,14,H4,Заголовок 4 подпункт УГТП,OG Heading 4,Н4,Map Title,Б4,RTC 4,Пункт Знак,Пункт,Заголовок 4 Знак,Знак2 Знак Знак,Знак2 Знак Знак Знак,Знак2 Знак,D&amp;M"/>
    <w:basedOn w:val="a6"/>
    <w:next w:val="a7"/>
    <w:qFormat/>
    <w:pPr>
      <w:keepNext/>
      <w:numPr>
        <w:ilvl w:val="3"/>
        <w:numId w:val="8"/>
      </w:numPr>
      <w:spacing w:before="240" w:after="60"/>
      <w:outlineLvl w:val="3"/>
    </w:pPr>
    <w:rPr>
      <w:rFonts w:ascii="Arial" w:hAnsi="Arial"/>
      <w:b/>
      <w:i/>
    </w:rPr>
  </w:style>
  <w:style w:type="paragraph" w:styleId="5">
    <w:name w:val="heading 5"/>
    <w:aliases w:val=" Знак1,Underline,Bold,Bold Underline,обычный,Heading 5 NOT IN USE, Знак1 Знак Знак, Знак1 Знак Знак Знак, Знак1 Знак,Heading 5,oaaeeoa, òàáëèöà,òàáëèöà,Подпункт,H5,Block Label,Block Label1,Block Label2,Block Label3,Block Label11,Знак1 Знак,R"/>
    <w:basedOn w:val="a6"/>
    <w:next w:val="a7"/>
    <w:qFormat/>
    <w:rsid w:val="007203C9"/>
    <w:pPr>
      <w:keepNext/>
      <w:numPr>
        <w:ilvl w:val="4"/>
        <w:numId w:val="8"/>
      </w:numPr>
      <w:spacing w:before="240" w:after="40"/>
      <w:outlineLvl w:val="4"/>
    </w:pPr>
    <w:rPr>
      <w:rFonts w:ascii="Arial" w:hAnsi="Arial"/>
      <w:b/>
      <w:sz w:val="22"/>
    </w:rPr>
  </w:style>
  <w:style w:type="paragraph" w:styleId="6">
    <w:name w:val="heading 6"/>
    <w:aliases w:val="Italic,Bold heading,Heading 6 NOT IN USE,Heading 6,Heading 6 Char,H6,OG Distribution,OG Distribution Знак,Heading 6 Знак1,Bullet (Single Lines),ICS in header,(A),(I), Знак6"/>
    <w:basedOn w:val="a6"/>
    <w:next w:val="a7"/>
    <w:qFormat/>
    <w:rsid w:val="007203C9"/>
    <w:pPr>
      <w:numPr>
        <w:ilvl w:val="5"/>
        <w:numId w:val="8"/>
      </w:numPr>
      <w:spacing w:before="200" w:after="40"/>
      <w:outlineLvl w:val="5"/>
    </w:pPr>
    <w:rPr>
      <w:rFonts w:ascii="Arial" w:hAnsi="Arial"/>
      <w:b/>
      <w:i/>
      <w:sz w:val="22"/>
    </w:rPr>
  </w:style>
  <w:style w:type="paragraph" w:styleId="7">
    <w:name w:val="heading 7"/>
    <w:aliases w:val=" Heading 7 NOT IN USE,Heading 7 NOT IN USE,Heading 7,H7,(содержание док),Heading 7 Знак,Not in Use Знак,Itallics Знак,Italics Знак,Not in Use,Itallics,Italics,Not in Use1,Not in Use2,Not in Use3,Not in Use4,рис,RNGP"/>
    <w:basedOn w:val="a6"/>
    <w:next w:val="a7"/>
    <w:qFormat/>
    <w:pPr>
      <w:keepNext/>
      <w:numPr>
        <w:ilvl w:val="6"/>
        <w:numId w:val="8"/>
      </w:numPr>
      <w:spacing w:before="200" w:after="40"/>
      <w:outlineLvl w:val="6"/>
    </w:pPr>
    <w:rPr>
      <w:rFonts w:ascii="Arial" w:hAnsi="Arial"/>
      <w:b/>
      <w:sz w:val="20"/>
    </w:rPr>
  </w:style>
  <w:style w:type="paragraph" w:styleId="8">
    <w:name w:val="heading 8"/>
    <w:aliases w:val=" Heading 8 NOT IN USE,not In use,Heading 8 NOT IN USE, Знак8,Знак8,Heading 8,GFDSN H,@Заголовок 8,RNGP8, Знак4"/>
    <w:basedOn w:val="a6"/>
    <w:next w:val="a7"/>
    <w:qFormat/>
    <w:pPr>
      <w:keepNext/>
      <w:numPr>
        <w:ilvl w:val="7"/>
        <w:numId w:val="8"/>
      </w:numPr>
      <w:spacing w:before="200" w:after="40"/>
      <w:outlineLvl w:val="7"/>
    </w:pPr>
    <w:rPr>
      <w:rFonts w:ascii="Arial" w:hAnsi="Arial"/>
      <w:b/>
      <w:i/>
      <w:sz w:val="20"/>
    </w:rPr>
  </w:style>
  <w:style w:type="paragraph" w:styleId="9">
    <w:name w:val="heading 9"/>
    <w:aliases w:val="Title,Not in use, Heading 9 NOT IN USE,Heading 9 NOT IN USE,Heading 9,Заголовок 9 Знак Знак,Заголовок 9 Знак Знак Знак,Заголовок 90,Not in use1,Not in use2,Not in use3,Not in use4,Not in use5,Not in use6,Not in use7, Зна"/>
    <w:basedOn w:val="a6"/>
    <w:next w:val="a7"/>
    <w:link w:val="90"/>
    <w:unhideWhenUsed/>
    <w:qFormat/>
    <w:rsid w:val="008023F2"/>
    <w:pPr>
      <w:keepNext/>
      <w:numPr>
        <w:numId w:val="21"/>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2"/>
    <w:qFormat/>
    <w:rsid w:val="003D51C1"/>
    <w:pPr>
      <w:ind w:firstLine="709"/>
      <w:jc w:val="both"/>
    </w:pPr>
  </w:style>
  <w:style w:type="paragraph" w:styleId="ab">
    <w:name w:val="footer"/>
    <w:basedOn w:val="a6"/>
    <w:link w:val="ac"/>
    <w:pPr>
      <w:tabs>
        <w:tab w:val="center" w:pos="4820"/>
        <w:tab w:val="right" w:pos="9639"/>
      </w:tabs>
    </w:pPr>
    <w:rPr>
      <w:noProof/>
      <w:sz w:val="18"/>
    </w:rPr>
  </w:style>
  <w:style w:type="paragraph" w:styleId="ad">
    <w:name w:val="table of authorities"/>
    <w:basedOn w:val="a6"/>
    <w:next w:val="a6"/>
    <w:semiHidden/>
    <w:pPr>
      <w:ind w:left="220" w:hanging="220"/>
    </w:pPr>
  </w:style>
  <w:style w:type="paragraph" w:customStyle="1" w:styleId="23">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e">
    <w:name w:val="List"/>
    <w:basedOn w:val="a6"/>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pPr>
      <w:tabs>
        <w:tab w:val="center" w:pos="4820"/>
        <w:tab w:val="right" w:pos="9639"/>
      </w:tabs>
    </w:pPr>
    <w:rPr>
      <w:sz w:val="18"/>
    </w:rPr>
  </w:style>
  <w:style w:type="character" w:styleId="af3">
    <w:name w:val="page number"/>
    <w:basedOn w:val="a8"/>
    <w:rPr>
      <w:sz w:val="20"/>
    </w:rPr>
  </w:style>
  <w:style w:type="paragraph" w:styleId="af4">
    <w:name w:val="envelope address"/>
    <w:basedOn w:val="a6"/>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semiHidden/>
    <w:pPr>
      <w:tabs>
        <w:tab w:val="left" w:pos="1843"/>
        <w:tab w:val="left" w:leader="dot" w:pos="9072"/>
      </w:tabs>
      <w:ind w:left="1843" w:right="1134" w:hanging="1559"/>
    </w:pPr>
    <w:rPr>
      <w:smallCaps/>
      <w:noProof/>
      <w:sz w:val="20"/>
      <w:szCs w:val="26"/>
    </w:rPr>
  </w:style>
  <w:style w:type="paragraph" w:styleId="12">
    <w:name w:val="toc 1"/>
    <w:basedOn w:val="a6"/>
    <w:next w:val="a6"/>
    <w:autoRedefine/>
    <w:uiPriority w:val="39"/>
    <w:pPr>
      <w:tabs>
        <w:tab w:val="left" w:leader="dot" w:pos="9072"/>
      </w:tabs>
      <w:spacing w:before="120" w:after="120"/>
      <w:ind w:right="1134"/>
    </w:pPr>
    <w:rPr>
      <w:caps/>
      <w:sz w:val="20"/>
      <w:szCs w:val="28"/>
    </w:rPr>
  </w:style>
  <w:style w:type="paragraph" w:styleId="24">
    <w:name w:val="toc 2"/>
    <w:basedOn w:val="a6"/>
    <w:next w:val="a6"/>
    <w:autoRedefine/>
    <w:uiPriority w:val="39"/>
    <w:pPr>
      <w:tabs>
        <w:tab w:val="left" w:leader="dot" w:pos="9072"/>
      </w:tabs>
      <w:ind w:left="284" w:right="1134"/>
    </w:pPr>
    <w:rPr>
      <w:smallCaps/>
      <w:sz w:val="20"/>
      <w:szCs w:val="26"/>
    </w:rPr>
  </w:style>
  <w:style w:type="paragraph" w:styleId="32">
    <w:name w:val="toc 3"/>
    <w:basedOn w:val="a6"/>
    <w:next w:val="a6"/>
    <w:autoRedefine/>
    <w:semiHidden/>
    <w:pPr>
      <w:tabs>
        <w:tab w:val="left" w:leader="dot" w:pos="9072"/>
      </w:tabs>
      <w:ind w:left="567" w:right="1132"/>
    </w:pPr>
    <w:rPr>
      <w:i/>
      <w:iCs/>
      <w:sz w:val="20"/>
      <w:szCs w:val="22"/>
    </w:rPr>
  </w:style>
  <w:style w:type="paragraph" w:customStyle="1" w:styleId="af5">
    <w:name w:val="рисунок"/>
    <w:basedOn w:val="a6"/>
    <w:next w:val="af6"/>
    <w:pPr>
      <w:keepNext/>
      <w:jc w:val="center"/>
    </w:pPr>
    <w:rPr>
      <w:rFonts w:ascii="Arial" w:hAnsi="Arial"/>
      <w:b/>
      <w:sz w:val="20"/>
    </w:rPr>
  </w:style>
  <w:style w:type="paragraph" w:styleId="af6">
    <w:name w:val="caption"/>
    <w:basedOn w:val="a6"/>
    <w:next w:val="a6"/>
    <w:qFormat/>
    <w:pPr>
      <w:keepNext/>
      <w:spacing w:before="120" w:after="120"/>
      <w:jc w:val="center"/>
    </w:pPr>
    <w:rPr>
      <w:b/>
    </w:rPr>
  </w:style>
  <w:style w:type="paragraph" w:styleId="af7">
    <w:name w:val="table of figures"/>
    <w:basedOn w:val="a6"/>
    <w:next w:val="a6"/>
    <w:semiHidden/>
    <w:pPr>
      <w:ind w:left="440" w:hanging="440"/>
    </w:pPr>
  </w:style>
  <w:style w:type="paragraph" w:styleId="25">
    <w:name w:val="Body Text 2"/>
    <w:basedOn w:val="a6"/>
    <w:pPr>
      <w:spacing w:after="120" w:line="480" w:lineRule="auto"/>
    </w:pPr>
  </w:style>
  <w:style w:type="character" w:styleId="HTML">
    <w:name w:val="HTML Code"/>
    <w:basedOn w:val="a8"/>
    <w:rPr>
      <w:rFonts w:ascii="Courier New" w:hAnsi="Courier New"/>
      <w:sz w:val="20"/>
      <w:szCs w:val="20"/>
    </w:rPr>
  </w:style>
  <w:style w:type="character" w:styleId="HTML0">
    <w:name w:val="HTML Cite"/>
    <w:basedOn w:val="a8"/>
    <w:rPr>
      <w:i/>
      <w:iCs/>
    </w:rPr>
  </w:style>
  <w:style w:type="paragraph" w:customStyle="1" w:styleId="af8">
    <w:name w:val="Примечание"/>
    <w:next w:val="af9"/>
    <w:pPr>
      <w:widowControl w:val="0"/>
      <w:tabs>
        <w:tab w:val="left" w:pos="1491"/>
      </w:tabs>
      <w:spacing w:before="120"/>
      <w:ind w:left="1491" w:hanging="1491"/>
      <w:jc w:val="both"/>
    </w:pPr>
  </w:style>
  <w:style w:type="paragraph" w:customStyle="1" w:styleId="af9">
    <w:name w:val="примечание_продолжение"/>
    <w:basedOn w:val="af8"/>
    <w:next w:val="afa"/>
    <w:pPr>
      <w:spacing w:before="0"/>
      <w:ind w:hanging="357"/>
    </w:pPr>
  </w:style>
  <w:style w:type="paragraph" w:customStyle="1" w:styleId="afa">
    <w:name w:val="Основной текст продолжение"/>
    <w:basedOn w:val="a6"/>
    <w:next w:val="a7"/>
    <w:rsid w:val="003D51C1"/>
    <w:pPr>
      <w:spacing w:before="120"/>
      <w:ind w:firstLine="709"/>
      <w:jc w:val="both"/>
    </w:pPr>
  </w:style>
  <w:style w:type="paragraph" w:customStyle="1" w:styleId="afb">
    <w:name w:val="специальный"/>
    <w:basedOn w:val="a6"/>
    <w:pPr>
      <w:spacing w:line="200" w:lineRule="exact"/>
    </w:pPr>
    <w:rPr>
      <w:sz w:val="18"/>
    </w:rPr>
  </w:style>
  <w:style w:type="paragraph" w:styleId="afc">
    <w:name w:val="Body Text Indent"/>
    <w:basedOn w:val="a6"/>
    <w:pPr>
      <w:spacing w:line="360" w:lineRule="auto"/>
      <w:ind w:firstLine="720"/>
      <w:jc w:val="both"/>
    </w:pPr>
  </w:style>
  <w:style w:type="paragraph" w:styleId="42">
    <w:name w:val="toc 4"/>
    <w:basedOn w:val="a6"/>
    <w:next w:val="a6"/>
    <w:autoRedefine/>
    <w:semiHidden/>
    <w:pPr>
      <w:tabs>
        <w:tab w:val="left" w:leader="dot" w:pos="9072"/>
      </w:tabs>
      <w:ind w:left="851" w:right="1132"/>
    </w:pPr>
    <w:rPr>
      <w:sz w:val="18"/>
    </w:rPr>
  </w:style>
  <w:style w:type="paragraph" w:styleId="51">
    <w:name w:val="toc 5"/>
    <w:basedOn w:val="a6"/>
    <w:next w:val="a6"/>
    <w:autoRedefine/>
    <w:semiHidden/>
    <w:pPr>
      <w:tabs>
        <w:tab w:val="left" w:leader="dot" w:pos="9072"/>
      </w:tabs>
      <w:ind w:left="1134" w:right="1132"/>
    </w:pPr>
    <w:rPr>
      <w:sz w:val="18"/>
    </w:rPr>
  </w:style>
  <w:style w:type="paragraph" w:styleId="61">
    <w:name w:val="toc 6"/>
    <w:basedOn w:val="a6"/>
    <w:next w:val="a6"/>
    <w:autoRedefine/>
    <w:semiHidden/>
    <w:pPr>
      <w:tabs>
        <w:tab w:val="left" w:leader="dot" w:pos="9072"/>
      </w:tabs>
      <w:ind w:left="1418" w:right="1132"/>
    </w:pPr>
    <w:rPr>
      <w:sz w:val="18"/>
    </w:rPr>
  </w:style>
  <w:style w:type="paragraph" w:styleId="71">
    <w:name w:val="toc 7"/>
    <w:basedOn w:val="a6"/>
    <w:next w:val="a6"/>
    <w:autoRedefine/>
    <w:semiHidden/>
    <w:pPr>
      <w:tabs>
        <w:tab w:val="left" w:leader="dot" w:pos="9072"/>
      </w:tabs>
      <w:ind w:left="1701" w:right="1132"/>
    </w:pPr>
    <w:rPr>
      <w:sz w:val="18"/>
    </w:rPr>
  </w:style>
  <w:style w:type="paragraph" w:styleId="81">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d">
    <w:name w:val="Название_страницы"/>
    <w:basedOn w:val="a6"/>
    <w:link w:val="afe"/>
    <w:pPr>
      <w:spacing w:before="240" w:after="120"/>
      <w:jc w:val="center"/>
    </w:pPr>
    <w:rPr>
      <w:b/>
      <w:caps/>
    </w:rPr>
  </w:style>
  <w:style w:type="paragraph" w:styleId="af0">
    <w:name w:val="Plain Text"/>
    <w:basedOn w:val="a6"/>
    <w:rPr>
      <w:rFonts w:ascii="Courier New" w:hAnsi="Courier New"/>
      <w:sz w:val="20"/>
    </w:rPr>
  </w:style>
  <w:style w:type="character" w:styleId="aff">
    <w:name w:val="Hyperlink"/>
    <w:basedOn w:val="a8"/>
    <w:uiPriority w:val="99"/>
    <w:rPr>
      <w:color w:val="0000FF"/>
      <w:u w:val="single"/>
    </w:rPr>
  </w:style>
  <w:style w:type="paragraph" w:customStyle="1" w:styleId="aff0">
    <w:name w:val="диаметр"/>
    <w:pPr>
      <w:ind w:firstLine="709"/>
      <w:jc w:val="both"/>
    </w:pPr>
    <w:rPr>
      <w:sz w:val="22"/>
    </w:rPr>
  </w:style>
  <w:style w:type="character" w:styleId="aff1">
    <w:name w:val="FollowedHyperlink"/>
    <w:basedOn w:val="a8"/>
    <w:rPr>
      <w:color w:val="800080"/>
      <w:u w:val="single"/>
    </w:rPr>
  </w:style>
  <w:style w:type="paragraph" w:styleId="aff2">
    <w:name w:val="Subtitle"/>
    <w:basedOn w:val="a6"/>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3">
    <w:name w:val="Приложение"/>
    <w:next w:val="a6"/>
    <w:pPr>
      <w:pageBreakBefore/>
      <w:jc w:val="center"/>
    </w:pPr>
    <w:rPr>
      <w:rFonts w:ascii="Arial" w:hAnsi="Arial"/>
      <w:b/>
      <w:bCs/>
      <w:i/>
      <w:sz w:val="26"/>
    </w:rPr>
  </w:style>
  <w:style w:type="paragraph" w:customStyle="1" w:styleId="aff4">
    <w:name w:val="градус Цельсия"/>
    <w:pPr>
      <w:ind w:firstLine="709"/>
      <w:jc w:val="both"/>
    </w:pPr>
    <w:rPr>
      <w:sz w:val="22"/>
    </w:rPr>
  </w:style>
  <w:style w:type="paragraph" w:customStyle="1" w:styleId="aff5">
    <w:name w:val="табл_строка"/>
    <w:basedOn w:val="a6"/>
    <w:rsid w:val="003D51C1"/>
    <w:pPr>
      <w:spacing w:before="120"/>
      <w:jc w:val="center"/>
    </w:pPr>
  </w:style>
  <w:style w:type="paragraph" w:customStyle="1" w:styleId="aff6">
    <w:name w:val="табл_заголовок"/>
    <w:rsid w:val="008023F2"/>
    <w:pPr>
      <w:keepNext/>
      <w:keepLines/>
      <w:jc w:val="center"/>
    </w:pPr>
    <w:rPr>
      <w:noProof/>
      <w:sz w:val="24"/>
    </w:rPr>
  </w:style>
  <w:style w:type="paragraph" w:customStyle="1" w:styleId="aff7">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6"/>
    <w:next w:val="a6"/>
    <w:autoRedefine/>
    <w:semiHidden/>
    <w:pPr>
      <w:ind w:left="240" w:hanging="240"/>
    </w:pPr>
  </w:style>
  <w:style w:type="paragraph" w:styleId="26">
    <w:name w:val="index 2"/>
    <w:basedOn w:val="a6"/>
    <w:next w:val="a6"/>
    <w:autoRedefine/>
    <w:semiHidden/>
    <w:pPr>
      <w:ind w:left="480" w:hanging="240"/>
    </w:pPr>
  </w:style>
  <w:style w:type="paragraph" w:styleId="33">
    <w:name w:val="index 3"/>
    <w:basedOn w:val="a6"/>
    <w:next w:val="a6"/>
    <w:autoRedefine/>
    <w:semiHidden/>
    <w:pPr>
      <w:ind w:left="720" w:hanging="240"/>
    </w:pPr>
  </w:style>
  <w:style w:type="paragraph" w:styleId="43">
    <w:name w:val="index 4"/>
    <w:basedOn w:val="a6"/>
    <w:next w:val="a6"/>
    <w:autoRedefine/>
    <w:semiHidden/>
    <w:pPr>
      <w:ind w:left="960" w:hanging="240"/>
    </w:pPr>
  </w:style>
  <w:style w:type="paragraph" w:styleId="53">
    <w:name w:val="index 5"/>
    <w:basedOn w:val="a6"/>
    <w:next w:val="a6"/>
    <w:autoRedefine/>
    <w:semiHidden/>
    <w:pPr>
      <w:ind w:left="1200" w:hanging="240"/>
    </w:pPr>
  </w:style>
  <w:style w:type="paragraph" w:styleId="62">
    <w:name w:val="index 6"/>
    <w:basedOn w:val="a6"/>
    <w:next w:val="a6"/>
    <w:autoRedefine/>
    <w:semiHidden/>
    <w:pPr>
      <w:ind w:left="1440" w:hanging="240"/>
    </w:pPr>
  </w:style>
  <w:style w:type="paragraph" w:styleId="72">
    <w:name w:val="index 7"/>
    <w:basedOn w:val="a6"/>
    <w:next w:val="a6"/>
    <w:autoRedefine/>
    <w:semiHidden/>
    <w:pPr>
      <w:ind w:left="1680" w:hanging="240"/>
    </w:pPr>
  </w:style>
  <w:style w:type="paragraph" w:styleId="82">
    <w:name w:val="index 8"/>
    <w:basedOn w:val="a6"/>
    <w:next w:val="a6"/>
    <w:autoRedefine/>
    <w:semiHidden/>
    <w:pPr>
      <w:ind w:left="1920" w:hanging="240"/>
    </w:pPr>
  </w:style>
  <w:style w:type="paragraph" w:styleId="92">
    <w:name w:val="index 9"/>
    <w:basedOn w:val="a6"/>
    <w:next w:val="a6"/>
    <w:autoRedefine/>
    <w:semiHidden/>
    <w:pPr>
      <w:ind w:left="2160" w:hanging="240"/>
    </w:pPr>
  </w:style>
  <w:style w:type="paragraph" w:styleId="aff8">
    <w:name w:val="index heading"/>
    <w:basedOn w:val="a6"/>
    <w:next w:val="13"/>
    <w:semiHidden/>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9">
    <w:name w:val="больше_или_равно"/>
    <w:pPr>
      <w:ind w:firstLine="709"/>
      <w:jc w:val="both"/>
    </w:pPr>
    <w:rPr>
      <w:sz w:val="24"/>
    </w:rPr>
  </w:style>
  <w:style w:type="paragraph" w:customStyle="1" w:styleId="affa">
    <w:name w:val="градус"/>
    <w:pPr>
      <w:ind w:firstLine="709"/>
      <w:jc w:val="both"/>
    </w:pPr>
    <w:rPr>
      <w:sz w:val="24"/>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1">
    <w:name w:val="ЗГосн"/>
    <w:uiPriority w:val="99"/>
    <w:rsid w:val="008023F2"/>
    <w:pPr>
      <w:numPr>
        <w:numId w:val="39"/>
      </w:numPr>
    </w:pPr>
  </w:style>
  <w:style w:type="numbering" w:customStyle="1" w:styleId="a">
    <w:name w:val="Список со скобкой"/>
    <w:rsid w:val="008023F2"/>
    <w:pPr>
      <w:numPr>
        <w:numId w:val="6"/>
      </w:numPr>
    </w:pPr>
  </w:style>
  <w:style w:type="character" w:customStyle="1" w:styleId="affb">
    <w:name w:val="ПриложениеНомер"/>
    <w:basedOn w:val="a8"/>
    <w:rPr>
      <w:lang w:val="en-US"/>
    </w:rPr>
  </w:style>
  <w:style w:type="paragraph" w:customStyle="1" w:styleId="affc">
    <w:name w:val="Проект"/>
    <w:basedOn w:val="a6"/>
    <w:pPr>
      <w:jc w:val="center"/>
    </w:pPr>
    <w:rPr>
      <w:sz w:val="36"/>
    </w:rPr>
  </w:style>
  <w:style w:type="paragraph" w:customStyle="1" w:styleId="affd">
    <w:name w:val="рррасчет"/>
    <w:pPr>
      <w:ind w:firstLine="709"/>
      <w:jc w:val="both"/>
    </w:pPr>
    <w:rPr>
      <w:sz w:val="22"/>
    </w:rPr>
  </w:style>
  <w:style w:type="paragraph" w:customStyle="1" w:styleId="affe">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0">
    <w:name w:val="табл_строка_влево"/>
    <w:basedOn w:val="aff5"/>
    <w:rsid w:val="008023F2"/>
    <w:pPr>
      <w:jc w:val="left"/>
    </w:pPr>
  </w:style>
  <w:style w:type="paragraph" w:customStyle="1" w:styleId="afff1">
    <w:name w:val="табл_строка_центр"/>
    <w:basedOn w:val="aff5"/>
    <w:rsid w:val="008023F2"/>
  </w:style>
  <w:style w:type="paragraph" w:customStyle="1" w:styleId="a3">
    <w:name w:val="ОснТекст список со скобкой"/>
    <w:basedOn w:val="a7"/>
    <w:rsid w:val="000B791C"/>
    <w:pPr>
      <w:numPr>
        <w:numId w:val="7"/>
      </w:numPr>
    </w:pPr>
  </w:style>
  <w:style w:type="numbering" w:customStyle="1" w:styleId="a5">
    <w:name w:val="ЗГ"/>
    <w:rsid w:val="008023F2"/>
    <w:pPr>
      <w:numPr>
        <w:numId w:val="9"/>
      </w:numPr>
    </w:pPr>
  </w:style>
  <w:style w:type="numbering" w:customStyle="1" w:styleId="a2">
    <w:name w:val="Перечисление ДПБ"/>
    <w:basedOn w:val="2010"/>
    <w:rsid w:val="008023F2"/>
    <w:pPr>
      <w:numPr>
        <w:numId w:val="11"/>
      </w:numPr>
    </w:pPr>
  </w:style>
  <w:style w:type="character" w:customStyle="1" w:styleId="90">
    <w:name w:val="Заголовок 9 Знак"/>
    <w:aliases w:val="Title Знак,Not in use Знак, Heading 9 NOT IN USE Знак,Heading 9 NOT IN USE Знак,Heading 9 Знак,Заголовок 9 Знак Знак Знак1,Заголовок 9 Знак Знак Знак Знак,Заголовок 90 Знак,Not in use1 Знак,Not in use2 Знак,Not in use3 Знак, Зна Знак"/>
    <w:basedOn w:val="a8"/>
    <w:link w:val="9"/>
    <w:rsid w:val="008023F2"/>
    <w:rPr>
      <w:rFonts w:ascii="Arial" w:eastAsiaTheme="majorEastAsia" w:hAnsi="Arial"/>
      <w:b/>
      <w:i/>
      <w:sz w:val="26"/>
    </w:rPr>
  </w:style>
  <w:style w:type="paragraph" w:customStyle="1" w:styleId="11">
    <w:name w:val="ЗаголовокП 1"/>
    <w:basedOn w:val="a6"/>
    <w:next w:val="a7"/>
    <w:qFormat/>
    <w:rsid w:val="008023F2"/>
    <w:pPr>
      <w:keepNext/>
      <w:numPr>
        <w:ilvl w:val="1"/>
        <w:numId w:val="21"/>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21"/>
      </w:numPr>
      <w:spacing w:before="240" w:after="80"/>
      <w:outlineLvl w:val="1"/>
    </w:pPr>
    <w:rPr>
      <w:rFonts w:ascii="Arial" w:hAnsi="Arial" w:cs="Arial"/>
      <w:b/>
      <w:i/>
      <w:sz w:val="26"/>
    </w:rPr>
  </w:style>
  <w:style w:type="paragraph" w:customStyle="1" w:styleId="30">
    <w:name w:val="ЗаголовокП 3"/>
    <w:basedOn w:val="a6"/>
    <w:next w:val="a7"/>
    <w:qFormat/>
    <w:rsid w:val="008023F2"/>
    <w:pPr>
      <w:keepNext/>
      <w:numPr>
        <w:ilvl w:val="3"/>
        <w:numId w:val="21"/>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21"/>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21"/>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21"/>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21"/>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21"/>
      </w:numPr>
      <w:spacing w:before="200" w:after="40"/>
      <w:outlineLvl w:val="7"/>
    </w:pPr>
    <w:rPr>
      <w:rFonts w:ascii="Arial" w:hAnsi="Arial" w:cs="Arial"/>
      <w:b/>
      <w:i/>
      <w:sz w:val="20"/>
    </w:rPr>
  </w:style>
  <w:style w:type="paragraph" w:customStyle="1" w:styleId="18">
    <w:name w:val="ПунктП 1"/>
    <w:basedOn w:val="11"/>
    <w:link w:val="19"/>
    <w:rsid w:val="008023F2"/>
    <w:pPr>
      <w:keepNext w:val="0"/>
      <w:spacing w:before="0" w:after="0"/>
      <w:ind w:left="0" w:firstLine="720"/>
      <w:jc w:val="both"/>
    </w:pPr>
    <w:rPr>
      <w:rFonts w:ascii="Times New Roman" w:hAnsi="Times New Roman" w:cs="Times New Roman"/>
      <w:b w:val="0"/>
      <w:sz w:val="24"/>
    </w:rPr>
  </w:style>
  <w:style w:type="character" w:customStyle="1" w:styleId="afe">
    <w:name w:val="Название_страницы Знак"/>
    <w:basedOn w:val="a8"/>
    <w:link w:val="afd"/>
    <w:rsid w:val="008023F2"/>
    <w:rPr>
      <w:b/>
      <w:caps/>
      <w:sz w:val="24"/>
    </w:rPr>
  </w:style>
  <w:style w:type="character" w:customStyle="1" w:styleId="19">
    <w:name w:val="ПунктП 1 Знак"/>
    <w:basedOn w:val="afe"/>
    <w:link w:val="18"/>
    <w:rsid w:val="008023F2"/>
    <w:rPr>
      <w:b w:val="0"/>
      <w:caps w:val="0"/>
      <w:kern w:val="28"/>
      <w:sz w:val="24"/>
    </w:rPr>
  </w:style>
  <w:style w:type="paragraph" w:customStyle="1" w:styleId="27">
    <w:name w:val="ПунктП 2"/>
    <w:basedOn w:val="21"/>
    <w:link w:val="28"/>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8">
    <w:name w:val="ПунктП 2 Знак"/>
    <w:basedOn w:val="afe"/>
    <w:link w:val="27"/>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e"/>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e"/>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e"/>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e"/>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e"/>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e"/>
    <w:link w:val="84"/>
    <w:rsid w:val="008023F2"/>
    <w:rPr>
      <w:b w:val="0"/>
      <w:caps w:val="0"/>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paragraph" w:customStyle="1" w:styleId="afff2">
    <w:name w:val="Таблица"/>
    <w:basedOn w:val="a6"/>
    <w:link w:val="afff3"/>
    <w:qFormat/>
    <w:rsid w:val="00961E08"/>
    <w:pPr>
      <w:spacing w:line="276" w:lineRule="auto"/>
      <w:jc w:val="center"/>
    </w:pPr>
    <w:rPr>
      <w:lang w:eastAsia="en-US"/>
    </w:rPr>
  </w:style>
  <w:style w:type="character" w:customStyle="1" w:styleId="afff3">
    <w:name w:val="Таблица Знак"/>
    <w:basedOn w:val="a8"/>
    <w:link w:val="afff2"/>
    <w:rsid w:val="00961E08"/>
    <w:rPr>
      <w:sz w:val="24"/>
      <w:lang w:eastAsia="en-US"/>
    </w:rPr>
  </w:style>
  <w:style w:type="paragraph" w:styleId="afff4">
    <w:name w:val="List Paragraph"/>
    <w:basedOn w:val="a6"/>
    <w:uiPriority w:val="34"/>
    <w:qFormat/>
    <w:rsid w:val="00AF6605"/>
    <w:pPr>
      <w:spacing w:line="276" w:lineRule="auto"/>
      <w:ind w:left="708" w:firstLine="851"/>
      <w:jc w:val="both"/>
    </w:pPr>
    <w:rPr>
      <w:lang w:eastAsia="en-US"/>
    </w:rPr>
  </w:style>
  <w:style w:type="paragraph" w:customStyle="1" w:styleId="afff5">
    <w:name w:val="МаркированныйТочка"/>
    <w:basedOn w:val="a6"/>
    <w:link w:val="afff6"/>
    <w:rsid w:val="003D4707"/>
    <w:pPr>
      <w:spacing w:line="360" w:lineRule="auto"/>
    </w:pPr>
  </w:style>
  <w:style w:type="character" w:customStyle="1" w:styleId="afff6">
    <w:name w:val="МаркированныйТочка Знак"/>
    <w:link w:val="afff5"/>
    <w:rsid w:val="003D4707"/>
    <w:rPr>
      <w:sz w:val="24"/>
    </w:rPr>
  </w:style>
  <w:style w:type="paragraph" w:customStyle="1" w:styleId="afff7">
    <w:name w:val="Титул год"/>
    <w:basedOn w:val="a6"/>
    <w:next w:val="a6"/>
    <w:rsid w:val="005D345F"/>
    <w:pPr>
      <w:jc w:val="center"/>
    </w:pPr>
    <w:rPr>
      <w:b/>
      <w:sz w:val="32"/>
      <w:szCs w:val="32"/>
    </w:rPr>
  </w:style>
  <w:style w:type="character" w:customStyle="1" w:styleId="dt-m">
    <w:name w:val="dt-m"/>
    <w:basedOn w:val="a8"/>
    <w:rsid w:val="007F1EF9"/>
  </w:style>
  <w:style w:type="paragraph" w:customStyle="1" w:styleId="afff8">
    <w:name w:val="Перечень"/>
    <w:basedOn w:val="a6"/>
    <w:next w:val="a6"/>
    <w:rsid w:val="00865B7C"/>
    <w:pPr>
      <w:spacing w:before="60" w:after="120"/>
      <w:ind w:firstLine="709"/>
      <w:jc w:val="both"/>
    </w:pPr>
    <w:rPr>
      <w:b/>
      <w:caps/>
      <w:szCs w:val="24"/>
    </w:rPr>
  </w:style>
  <w:style w:type="paragraph" w:customStyle="1" w:styleId="0">
    <w:name w:val="Обычный Первая строка 0 см"/>
    <w:basedOn w:val="a6"/>
    <w:next w:val="a6"/>
    <w:link w:val="00"/>
    <w:rsid w:val="00865B7C"/>
    <w:pPr>
      <w:spacing w:line="360" w:lineRule="auto"/>
    </w:pPr>
  </w:style>
  <w:style w:type="numbering" w:customStyle="1" w:styleId="10">
    <w:name w:val="Текущий список1"/>
    <w:rsid w:val="00865B7C"/>
    <w:pPr>
      <w:numPr>
        <w:numId w:val="34"/>
      </w:numPr>
    </w:pPr>
  </w:style>
  <w:style w:type="character" w:customStyle="1" w:styleId="00">
    <w:name w:val="Обычный Первая строка 0 см Знак"/>
    <w:link w:val="0"/>
    <w:rsid w:val="00865B7C"/>
    <w:rPr>
      <w:sz w:val="24"/>
    </w:rPr>
  </w:style>
  <w:style w:type="paragraph" w:customStyle="1" w:styleId="FORMATTEXT">
    <w:name w:val=".FORMATTEXT"/>
    <w:uiPriority w:val="99"/>
    <w:rsid w:val="00343DDE"/>
    <w:pPr>
      <w:widowControl w:val="0"/>
      <w:autoSpaceDE w:val="0"/>
      <w:autoSpaceDN w:val="0"/>
      <w:adjustRightInd w:val="0"/>
    </w:pPr>
    <w:rPr>
      <w:rFonts w:ascii="Arial" w:eastAsiaTheme="minorEastAsia" w:hAnsi="Arial" w:cs="Arial"/>
    </w:rPr>
  </w:style>
  <w:style w:type="table" w:styleId="afff9">
    <w:name w:val="Table Grid"/>
    <w:basedOn w:val="a9"/>
    <w:rsid w:val="000930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normacs://normacs.ru/23chh?dob=45047.000104&amp;dol=45093.49854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7B6DB-5310-4DA3-B863-51695271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4gipvn</Template>
  <TotalTime>744</TotalTime>
  <Pages>22</Pages>
  <Words>3197</Words>
  <Characters>27105</Characters>
  <Application>Microsoft Office Word</Application>
  <DocSecurity>0</DocSecurity>
  <Lines>225</Lines>
  <Paragraphs>60</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30242</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Логинова Алла Дмитриевна</cp:lastModifiedBy>
  <cp:revision>136</cp:revision>
  <cp:lastPrinted>2004-06-29T12:24:00Z</cp:lastPrinted>
  <dcterms:created xsi:type="dcterms:W3CDTF">2024-08-22T04:43:00Z</dcterms:created>
  <dcterms:modified xsi:type="dcterms:W3CDTF">2024-08-28T07:13:00Z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ЧОНФ.ГАЗ-ВЛ.Т-П-ИОС2.00.00-ТЧ-001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Подраздел 2. Система водоснабжения.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